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2C" w:rsidRPr="00900128" w:rsidRDefault="00E3262C" w:rsidP="009A32A5">
      <w:pPr>
        <w:jc w:val="left"/>
      </w:pPr>
      <w:r w:rsidRPr="00900128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16CB488B" wp14:editId="0FAAB2AC">
            <wp:simplePos x="0" y="0"/>
            <wp:positionH relativeFrom="column">
              <wp:posOffset>-407851</wp:posOffset>
            </wp:positionH>
            <wp:positionV relativeFrom="paragraph">
              <wp:posOffset>-2359</wp:posOffset>
            </wp:positionV>
            <wp:extent cx="1837327" cy="359229"/>
            <wp:effectExtent l="19050" t="0" r="0" b="0"/>
            <wp:wrapNone/>
            <wp:docPr id="6" name="Picture 3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327" cy="35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p w:rsidR="00E3262C" w:rsidRPr="00900128" w:rsidRDefault="00E3262C" w:rsidP="009A32A5">
      <w:pPr>
        <w:jc w:val="left"/>
      </w:pPr>
    </w:p>
    <w:tbl>
      <w:tblPr>
        <w:tblpPr w:leftFromText="141" w:rightFromText="141" w:vertAnchor="text" w:tblpY="1"/>
        <w:tblOverlap w:val="never"/>
        <w:tblW w:w="3506" w:type="pct"/>
        <w:tblInd w:w="13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511"/>
      </w:tblGrid>
      <w:tr w:rsidR="00E3262C" w:rsidRPr="00900128" w:rsidTr="00632210">
        <w:trPr>
          <w:trHeight w:val="3770"/>
        </w:trPr>
        <w:tc>
          <w:tcPr>
            <w:tcW w:w="5000" w:type="pct"/>
            <w:shd w:val="clear" w:color="auto" w:fill="FFFFFF" w:themeFill="background1"/>
            <w:vAlign w:val="center"/>
          </w:tcPr>
          <w:sdt>
            <w:sdtPr>
              <w:rPr>
                <w:rFonts w:ascii="Arial" w:eastAsiaTheme="majorEastAsia" w:hAnsi="Arial" w:cs="Arial"/>
                <w:b/>
                <w:color w:val="0099E1"/>
                <w:sz w:val="40"/>
                <w:szCs w:val="40"/>
              </w:rPr>
              <w:alias w:val="Title"/>
              <w:id w:val="1378321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E3262C" w:rsidRPr="00900128" w:rsidRDefault="00803844" w:rsidP="009A32A5">
                <w:pPr>
                  <w:pStyle w:val="Ingenmellomrom"/>
                  <w:rPr>
                    <w:rFonts w:ascii="Arial" w:eastAsiaTheme="majorEastAsia" w:hAnsi="Arial" w:cs="Arial"/>
                    <w:sz w:val="40"/>
                    <w:szCs w:val="40"/>
                  </w:rPr>
                </w:pPr>
                <w:r w:rsidRPr="00900128">
                  <w:rPr>
                    <w:rFonts w:ascii="Arial" w:eastAsiaTheme="majorEastAsia" w:hAnsi="Arial" w:cs="Arial"/>
                    <w:b/>
                    <w:color w:val="0099E1"/>
                    <w:sz w:val="40"/>
                    <w:szCs w:val="40"/>
                  </w:rPr>
                  <w:t>Veiledning</w:t>
                </w:r>
                <w:r w:rsidR="00900128" w:rsidRPr="00900128">
                  <w:rPr>
                    <w:rFonts w:ascii="Arial" w:eastAsiaTheme="majorEastAsia" w:hAnsi="Arial" w:cs="Arial"/>
                    <w:b/>
                    <w:color w:val="0099E1"/>
                    <w:sz w:val="40"/>
                    <w:szCs w:val="40"/>
                  </w:rPr>
                  <w:t xml:space="preserve"> – </w:t>
                </w:r>
                <w:r w:rsidRPr="00900128">
                  <w:rPr>
                    <w:rFonts w:ascii="Arial" w:eastAsiaTheme="majorEastAsia" w:hAnsi="Arial" w:cs="Arial"/>
                    <w:b/>
                    <w:color w:val="0099E1"/>
                    <w:sz w:val="40"/>
                    <w:szCs w:val="40"/>
                  </w:rPr>
                  <w:t>prosesskartlegging</w:t>
                </w:r>
              </w:p>
            </w:sdtContent>
          </w:sdt>
          <w:p w:rsidR="00E3262C" w:rsidRPr="00900128" w:rsidRDefault="00E3262C" w:rsidP="009A32A5">
            <w:pPr>
              <w:pStyle w:val="Ingenmellomrom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  <w:p w:rsidR="00E3262C" w:rsidRPr="00900128" w:rsidRDefault="00E3262C" w:rsidP="009A32A5">
            <w:pPr>
              <w:pStyle w:val="Ingenmellomrom"/>
            </w:pPr>
          </w:p>
          <w:p w:rsidR="00E3262C" w:rsidRPr="00900128" w:rsidRDefault="00E3262C" w:rsidP="009A32A5">
            <w:pPr>
              <w:pStyle w:val="Ingenmellomrom"/>
            </w:pPr>
          </w:p>
          <w:p w:rsidR="00932404" w:rsidRPr="00900128" w:rsidRDefault="00932404" w:rsidP="009A32A5">
            <w:pPr>
              <w:pStyle w:val="Ingenmellomrom"/>
            </w:pPr>
          </w:p>
          <w:p w:rsidR="00932404" w:rsidRPr="00900128" w:rsidRDefault="00932404" w:rsidP="009A32A5">
            <w:pPr>
              <w:pStyle w:val="Ingenmellomrom"/>
            </w:pPr>
          </w:p>
          <w:p w:rsidR="00932404" w:rsidRPr="00900128" w:rsidRDefault="00932404" w:rsidP="009A32A5">
            <w:pPr>
              <w:pStyle w:val="Ingenmellomrom"/>
            </w:pPr>
          </w:p>
          <w:p w:rsidR="00932404" w:rsidRPr="00900128" w:rsidRDefault="00932404" w:rsidP="009A32A5">
            <w:pPr>
              <w:pStyle w:val="Ingenmellomrom"/>
            </w:pPr>
          </w:p>
          <w:p w:rsidR="00932404" w:rsidRPr="00900128" w:rsidRDefault="00932404" w:rsidP="009A32A5">
            <w:pPr>
              <w:pStyle w:val="Ingenmellomrom"/>
            </w:pPr>
          </w:p>
          <w:p w:rsidR="00932404" w:rsidRPr="00900128" w:rsidRDefault="00932404" w:rsidP="009A32A5">
            <w:pPr>
              <w:pStyle w:val="Ingenmellomrom"/>
            </w:pPr>
          </w:p>
          <w:p w:rsidR="00932404" w:rsidRPr="00900128" w:rsidRDefault="00932404" w:rsidP="009A32A5">
            <w:pPr>
              <w:pStyle w:val="Ingenmellomrom"/>
            </w:pPr>
          </w:p>
          <w:p w:rsidR="00E3262C" w:rsidRPr="00900128" w:rsidRDefault="00E3262C" w:rsidP="009A32A5">
            <w:pPr>
              <w:pStyle w:val="Ingenmellomrom"/>
            </w:pPr>
          </w:p>
        </w:tc>
      </w:tr>
    </w:tbl>
    <w:p w:rsidR="00585851" w:rsidRPr="00900128" w:rsidRDefault="00932404" w:rsidP="009A32A5">
      <w:pPr>
        <w:jc w:val="left"/>
        <w:sectPr w:rsidR="00585851" w:rsidRPr="00900128" w:rsidSect="003853E9">
          <w:head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  <w:r w:rsidRPr="00900128">
        <w:br w:type="textWrapping" w:clear="all"/>
      </w:r>
    </w:p>
    <w:p w:rsidR="001C128B" w:rsidRPr="00900128" w:rsidRDefault="001C128B" w:rsidP="009A32A5">
      <w:pPr>
        <w:jc w:val="left"/>
      </w:pPr>
    </w:p>
    <w:p w:rsidR="002E75A0" w:rsidRDefault="00716FE7" w:rsidP="009A32A5">
      <w:pPr>
        <w:pStyle w:val="Overskrift2"/>
        <w:jc w:val="left"/>
      </w:pPr>
      <w:r w:rsidRPr="00900128">
        <w:t>Bakgrunn</w:t>
      </w:r>
    </w:p>
    <w:p w:rsidR="00F84F6D" w:rsidRPr="00F84F6D" w:rsidRDefault="00F84F6D" w:rsidP="00F84F6D"/>
    <w:p w:rsidR="007451C7" w:rsidRPr="00900128" w:rsidRDefault="00900128" w:rsidP="009A32A5">
      <w:pPr>
        <w:jc w:val="left"/>
      </w:pPr>
      <w:r>
        <w:t xml:space="preserve">Det kan være </w:t>
      </w:r>
      <w:r w:rsidR="00344404" w:rsidRPr="00900128">
        <w:t>utfordr</w:t>
      </w:r>
      <w:r>
        <w:t>ende for v</w:t>
      </w:r>
      <w:r w:rsidRPr="00900128">
        <w:t>irksomheter</w:t>
      </w:r>
      <w:r>
        <w:t xml:space="preserve"> </w:t>
      </w:r>
      <w:r w:rsidR="00344404" w:rsidRPr="00900128">
        <w:t xml:space="preserve">å identifisere </w:t>
      </w:r>
      <w:r w:rsidR="006509BB" w:rsidRPr="00900128">
        <w:t>hvilke</w:t>
      </w:r>
      <w:r>
        <w:t xml:space="preserve"> </w:t>
      </w:r>
      <w:r w:rsidR="006509BB" w:rsidRPr="00900128">
        <w:t>prosesser som utsettes for risik</w:t>
      </w:r>
      <w:r w:rsidR="005353DE" w:rsidRPr="00900128">
        <w:t>o</w:t>
      </w:r>
      <w:r w:rsidR="00344404" w:rsidRPr="00900128">
        <w:t>, og</w:t>
      </w:r>
      <w:r w:rsidR="005353DE" w:rsidRPr="00900128">
        <w:t xml:space="preserve"> om prosessene</w:t>
      </w:r>
      <w:r w:rsidR="006509BB" w:rsidRPr="00900128">
        <w:t xml:space="preserve"> har god internkontroll. </w:t>
      </w:r>
      <w:r w:rsidR="00344404" w:rsidRPr="00900128">
        <w:t xml:space="preserve">I en prosesskartlegging dokumenteres virksomhetens verdiskaping ved å beskrive hvordan produkt- og tjenesteleveranser skjer. </w:t>
      </w:r>
      <w:r w:rsidR="002E55B3" w:rsidRPr="00900128">
        <w:t>P</w:t>
      </w:r>
      <w:r w:rsidR="00F22369" w:rsidRPr="00900128">
        <w:t xml:space="preserve">rosesskartlegging </w:t>
      </w:r>
      <w:r w:rsidR="002E55B3" w:rsidRPr="00900128">
        <w:t xml:space="preserve">er et verktøy som </w:t>
      </w:r>
      <w:r w:rsidR="00F22369" w:rsidRPr="00900128">
        <w:t xml:space="preserve">kan </w:t>
      </w:r>
      <w:r w:rsidR="002E55B3" w:rsidRPr="00900128">
        <w:t xml:space="preserve">bidra i dette arbeidet gjennom å gi </w:t>
      </w:r>
      <w:r w:rsidR="00F22369" w:rsidRPr="00900128">
        <w:t xml:space="preserve">virksomheten en visuell oversikt over den aktuelle prosessen </w:t>
      </w:r>
      <w:r>
        <w:t>og de</w:t>
      </w:r>
      <w:r w:rsidRPr="00900128">
        <w:t xml:space="preserve"> </w:t>
      </w:r>
      <w:r w:rsidR="00F22369" w:rsidRPr="00900128">
        <w:t>tilhørende risikoe</w:t>
      </w:r>
      <w:r>
        <w:t>ne</w:t>
      </w:r>
      <w:r w:rsidR="00F22369" w:rsidRPr="00900128">
        <w:t xml:space="preserve"> og kontrolle</w:t>
      </w:r>
      <w:r>
        <w:t>ne</w:t>
      </w:r>
      <w:r w:rsidR="002E55B3" w:rsidRPr="00900128">
        <w:t xml:space="preserve">. </w:t>
      </w:r>
      <w:r w:rsidR="00344404" w:rsidRPr="00900128">
        <w:t xml:space="preserve">En kartlagt prosess </w:t>
      </w:r>
      <w:r w:rsidR="005353DE" w:rsidRPr="00900128">
        <w:t>gir</w:t>
      </w:r>
      <w:r w:rsidR="00344404" w:rsidRPr="00900128">
        <w:t xml:space="preserve"> </w:t>
      </w:r>
      <w:r w:rsidR="00F22369" w:rsidRPr="00900128">
        <w:t>et grunnlag for</w:t>
      </w:r>
      <w:r w:rsidR="008E0017" w:rsidRPr="00900128">
        <w:t xml:space="preserve"> å vurdere om </w:t>
      </w:r>
      <w:r w:rsidR="00344404" w:rsidRPr="00900128">
        <w:t xml:space="preserve">den enkelte </w:t>
      </w:r>
      <w:r w:rsidR="008E0017" w:rsidRPr="00900128">
        <w:t>prosess</w:t>
      </w:r>
      <w:r>
        <w:t>en</w:t>
      </w:r>
      <w:r w:rsidR="005353DE" w:rsidRPr="00900128">
        <w:t xml:space="preserve"> oppfyller</w:t>
      </w:r>
      <w:r w:rsidR="008E0017" w:rsidRPr="00900128">
        <w:t xml:space="preserve"> </w:t>
      </w:r>
      <w:r w:rsidR="00344404" w:rsidRPr="00900128">
        <w:t>inter</w:t>
      </w:r>
      <w:r>
        <w:t>n</w:t>
      </w:r>
      <w:r w:rsidR="00344404" w:rsidRPr="00900128">
        <w:t>kontrollmålsetni</w:t>
      </w:r>
      <w:r w:rsidR="005353DE" w:rsidRPr="00900128">
        <w:t>ng</w:t>
      </w:r>
      <w:r w:rsidR="00344404" w:rsidRPr="00900128">
        <w:t>e</w:t>
      </w:r>
      <w:r w:rsidR="005353DE" w:rsidRPr="00900128">
        <w:t>ne, herunder</w:t>
      </w:r>
      <w:r w:rsidR="008E0017" w:rsidRPr="00900128">
        <w:t xml:space="preserve"> målrettet og effektiv drift, overholdelse av lover og regler</w:t>
      </w:r>
      <w:r>
        <w:t xml:space="preserve"> </w:t>
      </w:r>
      <w:r w:rsidR="008E0017" w:rsidRPr="00900128">
        <w:t>samt pålitelig rapportering.</w:t>
      </w:r>
    </w:p>
    <w:p w:rsidR="00716FE7" w:rsidRPr="00900128" w:rsidRDefault="00716FE7" w:rsidP="009A32A5">
      <w:pPr>
        <w:jc w:val="left"/>
      </w:pPr>
    </w:p>
    <w:p w:rsidR="00AF1AFE" w:rsidRPr="00900128" w:rsidRDefault="00AF1AFE" w:rsidP="009A32A5">
      <w:pPr>
        <w:jc w:val="left"/>
      </w:pPr>
    </w:p>
    <w:p w:rsidR="00932404" w:rsidRDefault="002E75A0" w:rsidP="009A32A5">
      <w:pPr>
        <w:pStyle w:val="Overskrift2"/>
        <w:jc w:val="left"/>
      </w:pPr>
      <w:r w:rsidRPr="00900128">
        <w:t>Formål</w:t>
      </w:r>
    </w:p>
    <w:p w:rsidR="00F84F6D" w:rsidRPr="00F84F6D" w:rsidRDefault="00F84F6D" w:rsidP="00F84F6D"/>
    <w:p w:rsidR="005334C0" w:rsidRPr="00900128" w:rsidRDefault="005334C0" w:rsidP="009A32A5">
      <w:pPr>
        <w:jc w:val="left"/>
      </w:pPr>
      <w:r w:rsidRPr="00900128">
        <w:t xml:space="preserve">Formålet med denne veiledningen er å vise </w:t>
      </w:r>
      <w:r w:rsidRPr="00FF7A0B">
        <w:rPr>
          <w:i/>
        </w:rPr>
        <w:t>hvordan</w:t>
      </w:r>
      <w:r w:rsidRPr="00900128">
        <w:t xml:space="preserve"> man kan lage et </w:t>
      </w:r>
      <w:r w:rsidR="00460032" w:rsidRPr="00900128">
        <w:t>prosesskart</w:t>
      </w:r>
      <w:r w:rsidR="00900128">
        <w:t>,</w:t>
      </w:r>
      <w:r w:rsidR="00460032" w:rsidRPr="00900128">
        <w:t xml:space="preserve"> og </w:t>
      </w:r>
      <w:r w:rsidR="00900128">
        <w:t xml:space="preserve">hvordan man kan </w:t>
      </w:r>
      <w:r w:rsidR="00460032" w:rsidRPr="00900128">
        <w:t xml:space="preserve">bruke det som et </w:t>
      </w:r>
      <w:r w:rsidRPr="00900128">
        <w:t>grunnlag for å vurdere hvorvidt internkontrollen</w:t>
      </w:r>
      <w:r w:rsidR="000377BB" w:rsidRPr="00900128">
        <w:t xml:space="preserve"> i prose</w:t>
      </w:r>
      <w:r w:rsidR="00460032" w:rsidRPr="00900128">
        <w:t>ssen</w:t>
      </w:r>
      <w:r w:rsidRPr="00900128">
        <w:t xml:space="preserve"> er </w:t>
      </w:r>
      <w:r w:rsidR="00E42BF4" w:rsidRPr="00900128">
        <w:t>hensiktsmessig</w:t>
      </w:r>
      <w:r w:rsidRPr="00900128">
        <w:t xml:space="preserve"> i henhold til de tre internkontrollmålsetningene</w:t>
      </w:r>
      <w:r w:rsidR="00900128">
        <w:t xml:space="preserve"> </w:t>
      </w:r>
      <w:r w:rsidRPr="00900128">
        <w:t>målrettet og effektiv drift, pålitelig rapportering og overholdelse av lover og regler.</w:t>
      </w:r>
    </w:p>
    <w:p w:rsidR="005334C0" w:rsidRPr="00900128" w:rsidRDefault="005334C0" w:rsidP="009A32A5">
      <w:pPr>
        <w:jc w:val="left"/>
      </w:pPr>
    </w:p>
    <w:p w:rsidR="00E42BF4" w:rsidRPr="00900128" w:rsidRDefault="00E42BF4" w:rsidP="009A32A5">
      <w:pPr>
        <w:jc w:val="left"/>
      </w:pPr>
      <w:r w:rsidRPr="00900128">
        <w:t>For å etablere en effektiv internkontroll bør virksomheten</w:t>
      </w:r>
      <w:r w:rsidR="00E708FD" w:rsidRPr="00900128">
        <w:t xml:space="preserve"> gjennomføre en risikovurdering av alle vesentlige operative prosesser når prosessen etableres første gang, eller når det oppstår hendelser som endrer risikobildet.</w:t>
      </w:r>
    </w:p>
    <w:p w:rsidR="00E42BF4" w:rsidRPr="00900128" w:rsidRDefault="00E42BF4" w:rsidP="009A32A5">
      <w:pPr>
        <w:jc w:val="left"/>
      </w:pPr>
    </w:p>
    <w:p w:rsidR="00E708FD" w:rsidRPr="00900128" w:rsidRDefault="000377BB" w:rsidP="009A32A5">
      <w:pPr>
        <w:jc w:val="left"/>
      </w:pPr>
      <w:r w:rsidRPr="00900128">
        <w:t xml:space="preserve">Ved å se </w:t>
      </w:r>
      <w:r w:rsidR="00E708FD" w:rsidRPr="00900128">
        <w:t>virksomhetsledelsen</w:t>
      </w:r>
      <w:r w:rsidRPr="00900128">
        <w:t xml:space="preserve">s risikovurdering på virksomhetsnivå </w:t>
      </w:r>
      <w:r w:rsidR="00C773DB" w:rsidRPr="00900128">
        <w:t>i sammenhe</w:t>
      </w:r>
      <w:r w:rsidR="00281B0F" w:rsidRPr="00900128">
        <w:t xml:space="preserve">ng med en vurdering av hva som </w:t>
      </w:r>
      <w:r w:rsidR="00C773DB" w:rsidRPr="00900128">
        <w:t>er</w:t>
      </w:r>
      <w:r w:rsidRPr="00900128">
        <w:t xml:space="preserve"> vesentlige prosesser i virksomheten, vil man </w:t>
      </w:r>
      <w:r w:rsidR="00C773DB" w:rsidRPr="00900128">
        <w:t xml:space="preserve">kunne </w:t>
      </w:r>
      <w:r w:rsidRPr="00900128">
        <w:t>i</w:t>
      </w:r>
      <w:r w:rsidR="00E708FD" w:rsidRPr="00900128">
        <w:t>dentifisere</w:t>
      </w:r>
      <w:r w:rsidRPr="00900128">
        <w:t xml:space="preserve"> hvilke</w:t>
      </w:r>
      <w:r w:rsidR="00E708FD" w:rsidRPr="00900128">
        <w:t xml:space="preserve"> prosesser som eks</w:t>
      </w:r>
      <w:r w:rsidRPr="00900128">
        <w:t xml:space="preserve">poneres for </w:t>
      </w:r>
      <w:r w:rsidR="00281B0F" w:rsidRPr="00900128">
        <w:t>kritiske</w:t>
      </w:r>
      <w:r w:rsidRPr="00900128">
        <w:t xml:space="preserve"> risikoer. Ved at man har identifisert at det er </w:t>
      </w:r>
      <w:r w:rsidR="00FB1596" w:rsidRPr="00900128">
        <w:t xml:space="preserve">kritiske </w:t>
      </w:r>
      <w:r w:rsidRPr="00900128">
        <w:t>risikoer som kan true</w:t>
      </w:r>
      <w:r w:rsidR="00931557" w:rsidRPr="00900128">
        <w:t xml:space="preserve"> måloppnåelsen </w:t>
      </w:r>
      <w:r w:rsidR="00460032" w:rsidRPr="00900128">
        <w:t>for</w:t>
      </w:r>
      <w:r w:rsidRPr="00900128">
        <w:t xml:space="preserve"> prosess</w:t>
      </w:r>
      <w:r w:rsidR="00931557" w:rsidRPr="00900128">
        <w:t>en</w:t>
      </w:r>
      <w:r w:rsidRPr="00900128">
        <w:t>,</w:t>
      </w:r>
      <w:r w:rsidR="00E708FD" w:rsidRPr="00900128">
        <w:t xml:space="preserve"> </w:t>
      </w:r>
      <w:r w:rsidRPr="00900128">
        <w:t xml:space="preserve">kan dette </w:t>
      </w:r>
      <w:r w:rsidR="00E708FD" w:rsidRPr="00900128">
        <w:t>indikere</w:t>
      </w:r>
      <w:r w:rsidRPr="00900128">
        <w:t>r</w:t>
      </w:r>
      <w:r w:rsidR="00E708FD" w:rsidRPr="00900128">
        <w:t xml:space="preserve"> et behov for å gjøre </w:t>
      </w:r>
      <w:r w:rsidRPr="00900128">
        <w:t xml:space="preserve">en </w:t>
      </w:r>
      <w:r w:rsidR="00E708FD" w:rsidRPr="00900128">
        <w:t xml:space="preserve">risikovurdering </w:t>
      </w:r>
      <w:r w:rsidRPr="00900128">
        <w:t>av den</w:t>
      </w:r>
      <w:r w:rsidR="00E708FD" w:rsidRPr="00900128">
        <w:t xml:space="preserve"> aktuelle prosessen. Prosesskartlegging kan da være et hensiktsmessig verktøy å benytte for å vurdere hvorvidt etablert </w:t>
      </w:r>
      <w:proofErr w:type="gramStart"/>
      <w:r w:rsidR="00E708FD" w:rsidRPr="00900128">
        <w:t>internkontroll</w:t>
      </w:r>
      <w:r w:rsidR="00FF7A0B">
        <w:t xml:space="preserve"> </w:t>
      </w:r>
      <w:r w:rsidR="00E708FD" w:rsidRPr="00900128">
        <w:t xml:space="preserve"> </w:t>
      </w:r>
      <w:r w:rsidR="00E708FD" w:rsidRPr="00900128">
        <w:rPr>
          <w:i/>
        </w:rPr>
        <w:t>i</w:t>
      </w:r>
      <w:proofErr w:type="gramEnd"/>
      <w:r w:rsidR="00E708FD" w:rsidRPr="00900128">
        <w:t xml:space="preserve"> og </w:t>
      </w:r>
      <w:r w:rsidR="00E708FD" w:rsidRPr="00900128">
        <w:rPr>
          <w:i/>
        </w:rPr>
        <w:t>i tilknytning til</w:t>
      </w:r>
      <w:r w:rsidR="00E708FD" w:rsidRPr="00900128">
        <w:t xml:space="preserve"> de utvalgte prosessene er tilfredsstillende.</w:t>
      </w:r>
    </w:p>
    <w:p w:rsidR="00E708FD" w:rsidRPr="00900128" w:rsidRDefault="00E708FD" w:rsidP="009A32A5">
      <w:pPr>
        <w:jc w:val="left"/>
      </w:pPr>
    </w:p>
    <w:p w:rsidR="00FF43F5" w:rsidRPr="00900128" w:rsidRDefault="005334C0" w:rsidP="009A32A5">
      <w:pPr>
        <w:jc w:val="left"/>
      </w:pPr>
      <w:r w:rsidRPr="00900128">
        <w:t>I denne veiledningen har vi beskrevet en metode for hvordan prosesskartleggingen kan gjennomføres</w:t>
      </w:r>
      <w:r w:rsidR="00460032" w:rsidRPr="00900128">
        <w:t>.</w:t>
      </w:r>
      <w:r w:rsidRPr="00900128">
        <w:t xml:space="preserve"> </w:t>
      </w:r>
    </w:p>
    <w:p w:rsidR="00460032" w:rsidRPr="00900128" w:rsidRDefault="00460032" w:rsidP="009A32A5">
      <w:pPr>
        <w:jc w:val="left"/>
      </w:pPr>
    </w:p>
    <w:p w:rsidR="005334C0" w:rsidRPr="00900128" w:rsidRDefault="00F03C22" w:rsidP="009A32A5">
      <w:pPr>
        <w:jc w:val="left"/>
      </w:pPr>
      <w:r w:rsidRPr="00900128">
        <w:t>Det å kartlegge prosessene innebærer</w:t>
      </w:r>
    </w:p>
    <w:p w:rsidR="00FF43F5" w:rsidRPr="00900128" w:rsidRDefault="004D42AF" w:rsidP="009A32A5">
      <w:pPr>
        <w:pStyle w:val="Listeavsnitt"/>
        <w:numPr>
          <w:ilvl w:val="0"/>
          <w:numId w:val="23"/>
        </w:numPr>
      </w:pPr>
      <w:r>
        <w:t xml:space="preserve">å </w:t>
      </w:r>
      <w:r w:rsidR="00E638EA" w:rsidRPr="00900128">
        <w:t>k</w:t>
      </w:r>
      <w:r w:rsidR="00FF43F5" w:rsidRPr="00900128">
        <w:t>artlegge</w:t>
      </w:r>
      <w:r w:rsidR="00E36925" w:rsidRPr="00900128">
        <w:t xml:space="preserve"> </w:t>
      </w:r>
      <w:r w:rsidR="00FF43F5" w:rsidRPr="00900128">
        <w:t>prosessen</w:t>
      </w:r>
    </w:p>
    <w:p w:rsidR="00E708FD" w:rsidRPr="00900128" w:rsidRDefault="004D42AF" w:rsidP="009A32A5">
      <w:pPr>
        <w:pStyle w:val="Listeavsnitt"/>
        <w:numPr>
          <w:ilvl w:val="0"/>
          <w:numId w:val="23"/>
        </w:numPr>
      </w:pPr>
      <w:r>
        <w:t xml:space="preserve">å </w:t>
      </w:r>
      <w:r w:rsidR="00E708FD" w:rsidRPr="00900128">
        <w:t xml:space="preserve">identifisere risikoer </w:t>
      </w:r>
    </w:p>
    <w:p w:rsidR="00E708FD" w:rsidRPr="00900128" w:rsidRDefault="004D42AF" w:rsidP="009A32A5">
      <w:pPr>
        <w:pStyle w:val="Listeavsnitt"/>
        <w:numPr>
          <w:ilvl w:val="0"/>
          <w:numId w:val="23"/>
        </w:numPr>
      </w:pPr>
      <w:r>
        <w:t xml:space="preserve">å </w:t>
      </w:r>
      <w:r w:rsidR="00E708FD" w:rsidRPr="00900128">
        <w:t>identifisere kontroller</w:t>
      </w:r>
    </w:p>
    <w:p w:rsidR="005334C0" w:rsidRPr="00900128" w:rsidRDefault="004D42AF" w:rsidP="009A32A5">
      <w:pPr>
        <w:pStyle w:val="Listeavsnitt"/>
        <w:numPr>
          <w:ilvl w:val="0"/>
          <w:numId w:val="23"/>
        </w:numPr>
      </w:pPr>
      <w:r>
        <w:t xml:space="preserve">å </w:t>
      </w:r>
      <w:r w:rsidR="005334C0" w:rsidRPr="00900128">
        <w:t>identifisere mulige forbedringer</w:t>
      </w:r>
    </w:p>
    <w:p w:rsidR="00E708FD" w:rsidRPr="00900128" w:rsidRDefault="00E708FD" w:rsidP="009A32A5">
      <w:pPr>
        <w:jc w:val="left"/>
      </w:pPr>
    </w:p>
    <w:p w:rsidR="005334C0" w:rsidRPr="00900128" w:rsidRDefault="00C773DB" w:rsidP="009A32A5">
      <w:pPr>
        <w:jc w:val="left"/>
      </w:pPr>
      <w:r w:rsidRPr="00900128">
        <w:t>Økonomiregelverket</w:t>
      </w:r>
      <w:r w:rsidR="00E638EA" w:rsidRPr="00900128">
        <w:t xml:space="preserve"> (ØR)</w:t>
      </w:r>
      <w:r w:rsidRPr="00900128">
        <w:t xml:space="preserve"> stiller</w:t>
      </w:r>
      <w:r w:rsidR="00E42BF4" w:rsidRPr="00900128">
        <w:t xml:space="preserve"> krav til at internkontrollen skal kunne dokumenteres</w:t>
      </w:r>
      <w:r w:rsidR="00E638EA" w:rsidRPr="00900128">
        <w:t>, jf. ØR</w:t>
      </w:r>
      <w:r w:rsidR="007664AD" w:rsidRPr="00900128">
        <w:t xml:space="preserve"> </w:t>
      </w:r>
      <w:r w:rsidR="00E638EA" w:rsidRPr="00900128">
        <w:t xml:space="preserve">pkt. 2.4. </w:t>
      </w:r>
      <w:r w:rsidR="007664AD" w:rsidRPr="00900128">
        <w:t>D</w:t>
      </w:r>
      <w:r w:rsidR="00E42BF4" w:rsidRPr="00900128">
        <w:t xml:space="preserve">ette </w:t>
      </w:r>
      <w:r w:rsidR="00695650" w:rsidRPr="00900128">
        <w:t xml:space="preserve">kravet </w:t>
      </w:r>
      <w:r w:rsidR="00E42BF4" w:rsidRPr="00900128">
        <w:t xml:space="preserve">omfatter både </w:t>
      </w:r>
      <w:r w:rsidR="009E410F" w:rsidRPr="00900128">
        <w:t xml:space="preserve">dokumentasjon </w:t>
      </w:r>
      <w:r w:rsidR="009E410F">
        <w:t xml:space="preserve">av </w:t>
      </w:r>
      <w:r w:rsidR="00E42BF4" w:rsidRPr="00900128">
        <w:t xml:space="preserve">etablert internkontroll og </w:t>
      </w:r>
      <w:r w:rsidR="00695650" w:rsidRPr="00900128">
        <w:t xml:space="preserve">dokumentasjon av </w:t>
      </w:r>
      <w:r w:rsidR="00281B0F" w:rsidRPr="00900128">
        <w:t>gjennomført internkontroll.</w:t>
      </w:r>
      <w:r w:rsidR="00E42BF4" w:rsidRPr="00900128">
        <w:t xml:space="preserve"> </w:t>
      </w:r>
      <w:r w:rsidRPr="00900128">
        <w:t>Gjennom prosesskartlegging får virksomheten dokumentert hvordan oppgaveutførelsen faktisk er</w:t>
      </w:r>
      <w:r w:rsidR="009E410F">
        <w:t>,</w:t>
      </w:r>
      <w:r w:rsidR="007664AD" w:rsidRPr="00900128">
        <w:t xml:space="preserve"> og hvordan risikoer håndteres i prosessen. Kartleggingen gir</w:t>
      </w:r>
      <w:r w:rsidRPr="00900128">
        <w:t xml:space="preserve"> </w:t>
      </w:r>
      <w:r w:rsidR="007664AD" w:rsidRPr="00900128">
        <w:t xml:space="preserve">et </w:t>
      </w:r>
      <w:r w:rsidRPr="00900128">
        <w:t>grunnlag for å vurdere behov</w:t>
      </w:r>
      <w:r w:rsidR="009E410F">
        <w:t>et</w:t>
      </w:r>
      <w:r w:rsidRPr="00900128">
        <w:t xml:space="preserve"> for forbedringer og endringer </w:t>
      </w:r>
      <w:r w:rsidR="009E410F">
        <w:t xml:space="preserve">sammenlignet med </w:t>
      </w:r>
      <w:r w:rsidRPr="00900128">
        <w:t xml:space="preserve">gjeldende praksis. Ved å </w:t>
      </w:r>
      <w:r w:rsidR="009E410F">
        <w:t xml:space="preserve">ta inn </w:t>
      </w:r>
      <w:r w:rsidR="009E410F" w:rsidRPr="00900128">
        <w:t xml:space="preserve">besluttede endringer og forbedringer </w:t>
      </w:r>
      <w:r w:rsidR="009E410F">
        <w:t xml:space="preserve">i </w:t>
      </w:r>
      <w:r w:rsidRPr="00900128">
        <w:t>prosesskartleggingen vil prosesskartleggingen også dokumentere hvordan oppgaveutførelsen skal være</w:t>
      </w:r>
      <w:r w:rsidR="007664AD" w:rsidRPr="00900128">
        <w:t xml:space="preserve"> for fremtiden</w:t>
      </w:r>
      <w:r w:rsidRPr="00900128">
        <w:t>.</w:t>
      </w:r>
    </w:p>
    <w:p w:rsidR="005334C0" w:rsidRPr="00900128" w:rsidRDefault="005334C0" w:rsidP="009A32A5">
      <w:pPr>
        <w:jc w:val="left"/>
      </w:pPr>
    </w:p>
    <w:p w:rsidR="001C60B1" w:rsidRPr="00900128" w:rsidRDefault="001C60B1" w:rsidP="009A32A5">
      <w:pPr>
        <w:jc w:val="left"/>
        <w:rPr>
          <w:bCs/>
        </w:rPr>
      </w:pPr>
    </w:p>
    <w:p w:rsidR="004053B7" w:rsidRPr="00900128" w:rsidRDefault="004053B7" w:rsidP="009A32A5">
      <w:pPr>
        <w:jc w:val="left"/>
        <w:rPr>
          <w:bCs/>
        </w:rPr>
      </w:pPr>
    </w:p>
    <w:p w:rsidR="004053B7" w:rsidRPr="00900128" w:rsidRDefault="004053B7" w:rsidP="009A32A5">
      <w:pPr>
        <w:pStyle w:val="Overskrift1"/>
        <w:jc w:val="left"/>
      </w:pPr>
      <w:r w:rsidRPr="00900128">
        <w:t>Hva er en prosess?</w:t>
      </w:r>
    </w:p>
    <w:p w:rsidR="004053B7" w:rsidRPr="00900128" w:rsidRDefault="00A80842" w:rsidP="009A32A5">
      <w:pPr>
        <w:jc w:val="left"/>
        <w:rPr>
          <w:rFonts w:cs="Times New Roman"/>
        </w:rPr>
      </w:pPr>
      <w:r w:rsidRPr="00900128">
        <w:t xml:space="preserve">En prosess er en serie aktiviteter som virksomheten har iverksatt for å nå sine mål. </w:t>
      </w:r>
      <w:r w:rsidR="004053B7" w:rsidRPr="00900128">
        <w:rPr>
          <w:rFonts w:cs="Times New Roman"/>
        </w:rPr>
        <w:t>Virksomhetens prosesser deles gjerne inn i styringsprosesser</w:t>
      </w:r>
      <w:r w:rsidR="002E1692">
        <w:rPr>
          <w:rFonts w:cs="Times New Roman"/>
        </w:rPr>
        <w:t>,</w:t>
      </w:r>
      <w:r w:rsidR="004053B7" w:rsidRPr="00900128">
        <w:rPr>
          <w:rFonts w:cs="Times New Roman"/>
        </w:rPr>
        <w:t xml:space="preserve"> kjerneprosesser</w:t>
      </w:r>
      <w:r w:rsidR="002E1692">
        <w:rPr>
          <w:rFonts w:cs="Times New Roman"/>
        </w:rPr>
        <w:t xml:space="preserve"> og </w:t>
      </w:r>
      <w:r w:rsidR="002E1692" w:rsidRPr="00900128">
        <w:rPr>
          <w:rFonts w:cs="Times New Roman"/>
        </w:rPr>
        <w:t>støtteprosesser</w:t>
      </w:r>
      <w:r w:rsidR="004053B7" w:rsidRPr="00900128">
        <w:rPr>
          <w:rFonts w:cs="Times New Roman"/>
        </w:rPr>
        <w:t xml:space="preserve">. </w:t>
      </w:r>
    </w:p>
    <w:p w:rsidR="004053B7" w:rsidRPr="00900128" w:rsidRDefault="004053B7" w:rsidP="009A32A5">
      <w:pPr>
        <w:jc w:val="left"/>
        <w:rPr>
          <w:rFonts w:cs="Times New Roman"/>
        </w:rPr>
      </w:pPr>
    </w:p>
    <w:p w:rsidR="004053B7" w:rsidRPr="00900128" w:rsidRDefault="004053B7" w:rsidP="009A32A5">
      <w:pPr>
        <w:jc w:val="left"/>
      </w:pPr>
      <w:r w:rsidRPr="00900128">
        <w:rPr>
          <w:b/>
        </w:rPr>
        <w:t>Styringsprosesser</w:t>
      </w:r>
      <w:r w:rsidRPr="00900128">
        <w:t xml:space="preserve"> legger til rette for de andre prosessene i virksomheten. Eksempler på styringsprosesser kan være </w:t>
      </w:r>
      <w:r w:rsidR="00A80842" w:rsidRPr="00900128">
        <w:t xml:space="preserve">planlegging, budsjettering, rapportering, analyse og </w:t>
      </w:r>
      <w:r w:rsidR="003C2E91" w:rsidRPr="00900128">
        <w:t>revurdering.</w:t>
      </w:r>
    </w:p>
    <w:p w:rsidR="004053B7" w:rsidRPr="00900128" w:rsidRDefault="004053B7" w:rsidP="009A32A5">
      <w:pPr>
        <w:jc w:val="left"/>
        <w:rPr>
          <w:rFonts w:cs="Times New Roman"/>
        </w:rPr>
      </w:pPr>
    </w:p>
    <w:p w:rsidR="004053B7" w:rsidRDefault="004053B7" w:rsidP="00FF7A0B">
      <w:pPr>
        <w:jc w:val="left"/>
      </w:pPr>
      <w:r w:rsidRPr="00900128">
        <w:rPr>
          <w:b/>
        </w:rPr>
        <w:t>Kjerneprosesse</w:t>
      </w:r>
      <w:r w:rsidRPr="00900128">
        <w:t xml:space="preserve">r er et sett av aktiviteter som er sentrale i virksomhetens </w:t>
      </w:r>
      <w:r w:rsidR="00DA68CE" w:rsidRPr="00900128">
        <w:t>produkt- og tjenesteproduksjon</w:t>
      </w:r>
      <w:r w:rsidR="002E1692">
        <w:t>,</w:t>
      </w:r>
      <w:r w:rsidR="00DA68CE" w:rsidRPr="00900128">
        <w:t xml:space="preserve"> </w:t>
      </w:r>
      <w:r w:rsidRPr="00900128">
        <w:t>og som har som hovedoppgave å tilføre verdi til sluttbruker</w:t>
      </w:r>
      <w:r w:rsidR="002E1692">
        <w:t>en</w:t>
      </w:r>
      <w:r w:rsidRPr="00900128">
        <w:t>. Det er kjerneprosessene en</w:t>
      </w:r>
      <w:r w:rsidR="00DA68CE" w:rsidRPr="00900128">
        <w:t xml:space="preserve"> virksomhet er bygget opp rundt. Eksempler på kjerneprosesser kan være</w:t>
      </w:r>
      <w:r w:rsidRPr="00900128">
        <w:t xml:space="preserve"> rådgivning ove</w:t>
      </w:r>
      <w:r w:rsidR="002E1692">
        <w:t>r</w:t>
      </w:r>
      <w:r w:rsidRPr="00900128">
        <w:t>for innbyggere og næringsliv,</w:t>
      </w:r>
      <w:r w:rsidR="00A80842" w:rsidRPr="00900128">
        <w:t xml:space="preserve"> saksbehandling,</w:t>
      </w:r>
      <w:r w:rsidRPr="00900128">
        <w:t xml:space="preserve"> ivaretakelse av infrastruktur, tilsyn</w:t>
      </w:r>
      <w:r w:rsidR="002E1692">
        <w:t xml:space="preserve"> og</w:t>
      </w:r>
      <w:r w:rsidRPr="00900128">
        <w:t xml:space="preserve"> beredskap.</w:t>
      </w:r>
    </w:p>
    <w:p w:rsidR="002E1692" w:rsidRPr="00900128" w:rsidRDefault="002E1692" w:rsidP="00FF7A0B">
      <w:pPr>
        <w:jc w:val="left"/>
      </w:pPr>
    </w:p>
    <w:p w:rsidR="004053B7" w:rsidRPr="00900128" w:rsidRDefault="004053B7" w:rsidP="009A32A5">
      <w:pPr>
        <w:pStyle w:val="Default"/>
        <w:rPr>
          <w:rFonts w:ascii="Arial" w:hAnsi="Arial" w:cs="Times New Roman"/>
          <w:bCs/>
          <w:color w:val="auto"/>
          <w:sz w:val="22"/>
          <w:szCs w:val="22"/>
        </w:rPr>
      </w:pPr>
      <w:r w:rsidRPr="00900128">
        <w:rPr>
          <w:rFonts w:ascii="Arial" w:hAnsi="Arial" w:cs="Times New Roman"/>
          <w:b/>
          <w:bCs/>
          <w:color w:val="auto"/>
          <w:sz w:val="22"/>
          <w:szCs w:val="22"/>
        </w:rPr>
        <w:t>Støtteprosesser</w:t>
      </w:r>
      <w:r w:rsidRPr="00900128">
        <w:rPr>
          <w:rFonts w:ascii="Arial" w:hAnsi="Arial" w:cs="Times New Roman"/>
          <w:bCs/>
          <w:color w:val="auto"/>
          <w:sz w:val="22"/>
          <w:szCs w:val="22"/>
        </w:rPr>
        <w:t xml:space="preserve"> støtter opp under kjerneprosessene. </w:t>
      </w:r>
      <w:r w:rsidR="00DA68CE" w:rsidRPr="00900128">
        <w:rPr>
          <w:rFonts w:ascii="Arial" w:hAnsi="Arial" w:cs="Times New Roman"/>
          <w:bCs/>
          <w:color w:val="auto"/>
          <w:sz w:val="22"/>
          <w:szCs w:val="22"/>
        </w:rPr>
        <w:t>Dette er prosesser virksomheten må ha for å kunne gjennomføre sine kjerneprosesser (produkt- og tjenesteproduksjon)</w:t>
      </w:r>
      <w:r w:rsidRPr="00900128">
        <w:rPr>
          <w:rFonts w:ascii="Arial" w:hAnsi="Arial" w:cs="Times New Roman"/>
          <w:bCs/>
          <w:color w:val="auto"/>
          <w:sz w:val="22"/>
          <w:szCs w:val="22"/>
        </w:rPr>
        <w:t xml:space="preserve">. Støtteprosessene bør være mest mulig ensartet på tvers av virksomheten og </w:t>
      </w:r>
      <w:r w:rsidR="00021AD1" w:rsidRPr="00900128">
        <w:rPr>
          <w:rFonts w:ascii="Arial" w:hAnsi="Arial" w:cs="Times New Roman"/>
          <w:bCs/>
          <w:color w:val="auto"/>
          <w:sz w:val="22"/>
          <w:szCs w:val="22"/>
        </w:rPr>
        <w:t>på</w:t>
      </w:r>
      <w:r w:rsidRPr="00900128">
        <w:rPr>
          <w:rFonts w:ascii="Arial" w:hAnsi="Arial" w:cs="Times New Roman"/>
          <w:bCs/>
          <w:color w:val="auto"/>
          <w:sz w:val="22"/>
          <w:szCs w:val="22"/>
        </w:rPr>
        <w:t xml:space="preserve"> ulike </w:t>
      </w:r>
      <w:r w:rsidR="00021AD1" w:rsidRPr="00900128">
        <w:rPr>
          <w:rFonts w:ascii="Arial" w:hAnsi="Arial" w:cs="Times New Roman"/>
          <w:bCs/>
          <w:color w:val="auto"/>
          <w:sz w:val="22"/>
          <w:szCs w:val="22"/>
        </w:rPr>
        <w:t>nivåer</w:t>
      </w:r>
      <w:r w:rsidRPr="00900128">
        <w:rPr>
          <w:rFonts w:ascii="Arial" w:hAnsi="Arial" w:cs="Times New Roman"/>
          <w:bCs/>
          <w:color w:val="auto"/>
          <w:sz w:val="22"/>
          <w:szCs w:val="22"/>
        </w:rPr>
        <w:t xml:space="preserve">. </w:t>
      </w:r>
      <w:r w:rsidR="00A80842" w:rsidRPr="00900128">
        <w:rPr>
          <w:rFonts w:ascii="Arial" w:hAnsi="Arial" w:cs="Times New Roman"/>
          <w:bCs/>
          <w:color w:val="auto"/>
          <w:sz w:val="22"/>
          <w:szCs w:val="22"/>
        </w:rPr>
        <w:t>Eksempler på støtteprosesser er lønn, regnskap, kommunikasjon</w:t>
      </w:r>
      <w:r w:rsidR="002E1692">
        <w:rPr>
          <w:rFonts w:ascii="Arial" w:hAnsi="Arial" w:cs="Times New Roman"/>
          <w:bCs/>
          <w:color w:val="auto"/>
          <w:sz w:val="22"/>
          <w:szCs w:val="22"/>
        </w:rPr>
        <w:t xml:space="preserve"> og</w:t>
      </w:r>
      <w:r w:rsidR="00A80842" w:rsidRPr="00900128">
        <w:rPr>
          <w:rFonts w:ascii="Arial" w:hAnsi="Arial" w:cs="Times New Roman"/>
          <w:bCs/>
          <w:color w:val="auto"/>
          <w:sz w:val="22"/>
          <w:szCs w:val="22"/>
        </w:rPr>
        <w:t xml:space="preserve"> HR.</w:t>
      </w:r>
    </w:p>
    <w:p w:rsidR="00A80842" w:rsidRPr="00900128" w:rsidRDefault="00A80842" w:rsidP="009A32A5">
      <w:pPr>
        <w:pStyle w:val="Default"/>
        <w:rPr>
          <w:rFonts w:ascii="Arial" w:hAnsi="Arial" w:cs="Times New Roman"/>
          <w:bCs/>
          <w:color w:val="auto"/>
          <w:sz w:val="22"/>
          <w:szCs w:val="22"/>
        </w:rPr>
      </w:pPr>
    </w:p>
    <w:p w:rsidR="004053B7" w:rsidRPr="00900128" w:rsidRDefault="000A015D" w:rsidP="009A32A5">
      <w:pPr>
        <w:pStyle w:val="Default"/>
        <w:rPr>
          <w:rFonts w:ascii="Arial" w:hAnsi="Arial" w:cs="Times New Roman"/>
          <w:bCs/>
          <w:color w:val="auto"/>
          <w:sz w:val="22"/>
          <w:szCs w:val="22"/>
        </w:rPr>
      </w:pPr>
      <w:r>
        <w:rPr>
          <w:rFonts w:ascii="Arial" w:hAnsi="Arial" w:cs="Times New Roman"/>
          <w:bCs/>
          <w:color w:val="auto"/>
          <w:sz w:val="22"/>
          <w:szCs w:val="22"/>
        </w:rPr>
        <w:t>Figur </w:t>
      </w:r>
      <w:r w:rsidR="00CC4B07" w:rsidRPr="00900128">
        <w:rPr>
          <w:rFonts w:ascii="Arial" w:hAnsi="Arial" w:cs="Times New Roman"/>
          <w:bCs/>
          <w:color w:val="auto"/>
          <w:sz w:val="22"/>
          <w:szCs w:val="22"/>
        </w:rPr>
        <w:t>1</w:t>
      </w:r>
      <w:r w:rsidR="004053B7" w:rsidRPr="00900128">
        <w:rPr>
          <w:rFonts w:ascii="Arial" w:hAnsi="Arial" w:cs="Times New Roman"/>
          <w:bCs/>
          <w:color w:val="auto"/>
          <w:sz w:val="22"/>
          <w:szCs w:val="22"/>
        </w:rPr>
        <w:t xml:space="preserve"> viser et eksempel på hvordan en virksomhet har satt opp en oversikt over sine prosesser.</w:t>
      </w:r>
    </w:p>
    <w:p w:rsidR="004053B7" w:rsidRPr="00900128" w:rsidRDefault="004053B7" w:rsidP="009A32A5">
      <w:pPr>
        <w:jc w:val="left"/>
      </w:pPr>
    </w:p>
    <w:p w:rsidR="004053B7" w:rsidRPr="00900128" w:rsidRDefault="004053B7" w:rsidP="009A32A5">
      <w:pPr>
        <w:spacing w:after="200" w:line="276" w:lineRule="auto"/>
        <w:jc w:val="left"/>
      </w:pPr>
      <w:r w:rsidRPr="00900128">
        <w:rPr>
          <w:noProof/>
          <w:lang w:eastAsia="nb-NO"/>
        </w:rPr>
        <w:drawing>
          <wp:inline distT="0" distB="0" distL="0" distR="0" wp14:anchorId="0D08F40E" wp14:editId="2B87829F">
            <wp:extent cx="4886325" cy="2600325"/>
            <wp:effectExtent l="0" t="0" r="9525" b="9525"/>
            <wp:docPr id="1" name="Bilde 1" descr="Figur 25 gjennomg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 25 gjennomga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7" w:rsidRPr="00900128" w:rsidRDefault="004053B7" w:rsidP="009A32A5">
      <w:pPr>
        <w:pStyle w:val="Bildetekst"/>
        <w:jc w:val="left"/>
      </w:pPr>
      <w:r w:rsidRPr="00900128">
        <w:t xml:space="preserve">Figur </w:t>
      </w:r>
      <w:r w:rsidR="00CA5C60">
        <w:fldChar w:fldCharType="begin"/>
      </w:r>
      <w:r w:rsidR="00CA5C60">
        <w:instrText xml:space="preserve"> SEQ Figur \* ARABIC </w:instrText>
      </w:r>
      <w:r w:rsidR="00CA5C60">
        <w:fldChar w:fldCharType="separate"/>
      </w:r>
      <w:r w:rsidR="00F57B2D" w:rsidRPr="00900128">
        <w:rPr>
          <w:noProof/>
        </w:rPr>
        <w:t>1</w:t>
      </w:r>
      <w:r w:rsidR="00CA5C60">
        <w:rPr>
          <w:noProof/>
        </w:rPr>
        <w:fldChar w:fldCharType="end"/>
      </w:r>
      <w:r w:rsidR="00CC60CF">
        <w:rPr>
          <w:noProof/>
        </w:rPr>
        <w:t>:</w:t>
      </w:r>
      <w:r w:rsidRPr="00900128">
        <w:t xml:space="preserve"> Virksomhetens prosesser</w:t>
      </w:r>
    </w:p>
    <w:p w:rsidR="004053B7" w:rsidRPr="00900128" w:rsidRDefault="004053B7" w:rsidP="009A32A5">
      <w:pPr>
        <w:jc w:val="left"/>
        <w:rPr>
          <w:bCs/>
        </w:rPr>
      </w:pPr>
    </w:p>
    <w:p w:rsidR="004053B7" w:rsidRPr="00900128" w:rsidRDefault="004053B7" w:rsidP="009A32A5">
      <w:pPr>
        <w:jc w:val="left"/>
      </w:pPr>
    </w:p>
    <w:p w:rsidR="004053B7" w:rsidRPr="00900128" w:rsidRDefault="004053B7" w:rsidP="009A32A5">
      <w:pPr>
        <w:pStyle w:val="Overskrift1"/>
        <w:numPr>
          <w:ilvl w:val="0"/>
          <w:numId w:val="0"/>
        </w:numPr>
        <w:jc w:val="left"/>
        <w:rPr>
          <w:color w:val="00B050"/>
        </w:rPr>
      </w:pPr>
    </w:p>
    <w:p w:rsidR="0077708E" w:rsidRPr="00900128" w:rsidRDefault="00665809" w:rsidP="009A32A5">
      <w:pPr>
        <w:pStyle w:val="Overskrift1"/>
        <w:jc w:val="left"/>
        <w:rPr>
          <w:color w:val="FF0000"/>
        </w:rPr>
      </w:pPr>
      <w:r w:rsidRPr="00900128">
        <w:t xml:space="preserve">Arbeidsmetode og </w:t>
      </w:r>
      <w:r w:rsidR="00AF1AFE" w:rsidRPr="00900128">
        <w:t>bruk av flytdiagram</w:t>
      </w:r>
    </w:p>
    <w:p w:rsidR="003C2E91" w:rsidRPr="00900128" w:rsidRDefault="0000783F" w:rsidP="00021AD1">
      <w:pPr>
        <w:pStyle w:val="Merknadstekst"/>
        <w:jc w:val="left"/>
        <w:rPr>
          <w:sz w:val="22"/>
          <w:szCs w:val="22"/>
        </w:rPr>
      </w:pPr>
      <w:r w:rsidRPr="00900128">
        <w:rPr>
          <w:sz w:val="22"/>
          <w:szCs w:val="22"/>
        </w:rPr>
        <w:t xml:space="preserve">Når </w:t>
      </w:r>
      <w:r w:rsidR="002E1692">
        <w:rPr>
          <w:sz w:val="22"/>
          <w:szCs w:val="22"/>
        </w:rPr>
        <w:t xml:space="preserve">man </w:t>
      </w:r>
      <w:r w:rsidR="00021AD1" w:rsidRPr="00900128">
        <w:rPr>
          <w:sz w:val="22"/>
          <w:szCs w:val="22"/>
        </w:rPr>
        <w:t>skal</w:t>
      </w:r>
      <w:r w:rsidRPr="00900128">
        <w:rPr>
          <w:sz w:val="22"/>
          <w:szCs w:val="22"/>
        </w:rPr>
        <w:t xml:space="preserve"> kartlegge prosesser</w:t>
      </w:r>
      <w:r w:rsidR="002E1692">
        <w:rPr>
          <w:sz w:val="22"/>
          <w:szCs w:val="22"/>
        </w:rPr>
        <w:t>,</w:t>
      </w:r>
      <w:r w:rsidRPr="00900128">
        <w:rPr>
          <w:sz w:val="22"/>
          <w:szCs w:val="22"/>
        </w:rPr>
        <w:t xml:space="preserve"> er det viktig at man </w:t>
      </w:r>
      <w:r w:rsidR="004067E3">
        <w:rPr>
          <w:sz w:val="22"/>
          <w:szCs w:val="22"/>
        </w:rPr>
        <w:t xml:space="preserve">først </w:t>
      </w:r>
      <w:r w:rsidRPr="00900128">
        <w:rPr>
          <w:sz w:val="22"/>
          <w:szCs w:val="22"/>
        </w:rPr>
        <w:t>beslutter hvem som skal bidra i arbeidet</w:t>
      </w:r>
      <w:r w:rsidR="002E1692">
        <w:rPr>
          <w:sz w:val="22"/>
          <w:szCs w:val="22"/>
        </w:rPr>
        <w:t>,</w:t>
      </w:r>
      <w:r w:rsidRPr="00900128">
        <w:rPr>
          <w:sz w:val="22"/>
          <w:szCs w:val="22"/>
        </w:rPr>
        <w:t xml:space="preserve"> og hvordan prosesskartleggingen skal gjennomføres.</w:t>
      </w:r>
      <w:r w:rsidR="003C2E91" w:rsidRPr="00900128">
        <w:rPr>
          <w:sz w:val="22"/>
          <w:szCs w:val="22"/>
        </w:rPr>
        <w:t xml:space="preserve"> Det er hensiktsmessig å benytte medarbeidere som har god kjennskap til prosessen. </w:t>
      </w:r>
    </w:p>
    <w:p w:rsidR="0000783F" w:rsidRPr="00900128" w:rsidRDefault="0000783F" w:rsidP="00021AD1">
      <w:pPr>
        <w:jc w:val="left"/>
      </w:pPr>
    </w:p>
    <w:p w:rsidR="0000783F" w:rsidRPr="00900128" w:rsidRDefault="003C2E91" w:rsidP="00021AD1">
      <w:pPr>
        <w:pStyle w:val="Merknadstekst"/>
        <w:jc w:val="left"/>
        <w:rPr>
          <w:sz w:val="22"/>
          <w:szCs w:val="22"/>
        </w:rPr>
      </w:pPr>
      <w:r w:rsidRPr="00900128">
        <w:rPr>
          <w:sz w:val="22"/>
          <w:szCs w:val="22"/>
        </w:rPr>
        <w:t>Det kan være hensiktsmessig å b</w:t>
      </w:r>
      <w:r w:rsidR="004067E3">
        <w:rPr>
          <w:sz w:val="22"/>
          <w:szCs w:val="22"/>
        </w:rPr>
        <w:t>ruke</w:t>
      </w:r>
      <w:r w:rsidRPr="00900128">
        <w:rPr>
          <w:sz w:val="22"/>
          <w:szCs w:val="22"/>
        </w:rPr>
        <w:t xml:space="preserve"> </w:t>
      </w:r>
      <w:r w:rsidR="004067E3">
        <w:rPr>
          <w:sz w:val="22"/>
          <w:szCs w:val="22"/>
        </w:rPr>
        <w:t xml:space="preserve">et </w:t>
      </w:r>
      <w:r w:rsidRPr="00900128">
        <w:rPr>
          <w:sz w:val="22"/>
          <w:szCs w:val="22"/>
        </w:rPr>
        <w:t xml:space="preserve">flytdiagram i prosesskartleggingen. </w:t>
      </w:r>
      <w:r w:rsidR="004067E3">
        <w:rPr>
          <w:sz w:val="22"/>
          <w:szCs w:val="22"/>
        </w:rPr>
        <w:t>Et f</w:t>
      </w:r>
      <w:r w:rsidR="0000783F" w:rsidRPr="00900128">
        <w:rPr>
          <w:sz w:val="22"/>
          <w:szCs w:val="22"/>
        </w:rPr>
        <w:t xml:space="preserve">lytdiagram </w:t>
      </w:r>
      <w:r w:rsidR="004067E3">
        <w:rPr>
          <w:sz w:val="22"/>
          <w:szCs w:val="22"/>
        </w:rPr>
        <w:t>v</w:t>
      </w:r>
      <w:r w:rsidR="0000783F" w:rsidRPr="00900128">
        <w:rPr>
          <w:sz w:val="22"/>
          <w:szCs w:val="22"/>
        </w:rPr>
        <w:t xml:space="preserve">iser </w:t>
      </w:r>
      <w:r w:rsidR="004067E3">
        <w:rPr>
          <w:sz w:val="22"/>
          <w:szCs w:val="22"/>
        </w:rPr>
        <w:t xml:space="preserve">den </w:t>
      </w:r>
      <w:r w:rsidR="0000783F" w:rsidRPr="00900128">
        <w:rPr>
          <w:sz w:val="22"/>
          <w:szCs w:val="22"/>
        </w:rPr>
        <w:t>stegvis</w:t>
      </w:r>
      <w:r w:rsidR="004067E3">
        <w:rPr>
          <w:sz w:val="22"/>
          <w:szCs w:val="22"/>
        </w:rPr>
        <w:t>e</w:t>
      </w:r>
      <w:r w:rsidR="0000783F" w:rsidRPr="00900128">
        <w:rPr>
          <w:sz w:val="22"/>
          <w:szCs w:val="22"/>
        </w:rPr>
        <w:t xml:space="preserve"> fremdrift</w:t>
      </w:r>
      <w:r w:rsidR="004067E3">
        <w:rPr>
          <w:sz w:val="22"/>
          <w:szCs w:val="22"/>
        </w:rPr>
        <w:t>en</w:t>
      </w:r>
      <w:r w:rsidR="0000783F" w:rsidRPr="00900128">
        <w:rPr>
          <w:sz w:val="22"/>
          <w:szCs w:val="22"/>
        </w:rPr>
        <w:t xml:space="preserve"> i </w:t>
      </w:r>
      <w:r w:rsidR="00460032" w:rsidRPr="00900128">
        <w:rPr>
          <w:sz w:val="22"/>
          <w:szCs w:val="22"/>
        </w:rPr>
        <w:t>en</w:t>
      </w:r>
      <w:r w:rsidR="0000783F" w:rsidRPr="00900128">
        <w:rPr>
          <w:sz w:val="22"/>
          <w:szCs w:val="22"/>
        </w:rPr>
        <w:t xml:space="preserve"> prosess ved </w:t>
      </w:r>
      <w:r w:rsidR="004067E3">
        <w:rPr>
          <w:sz w:val="22"/>
          <w:szCs w:val="22"/>
        </w:rPr>
        <w:t xml:space="preserve">hjelp av </w:t>
      </w:r>
      <w:r w:rsidR="0000783F" w:rsidRPr="00900128">
        <w:rPr>
          <w:sz w:val="22"/>
          <w:szCs w:val="22"/>
        </w:rPr>
        <w:t xml:space="preserve">sammenhengende linjer og symboler. </w:t>
      </w:r>
    </w:p>
    <w:p w:rsidR="0000783F" w:rsidRPr="00900128" w:rsidRDefault="0000783F" w:rsidP="009A32A5">
      <w:pPr>
        <w:jc w:val="left"/>
      </w:pPr>
    </w:p>
    <w:p w:rsidR="00633B79" w:rsidRPr="00900128" w:rsidRDefault="0000783F" w:rsidP="009A32A5">
      <w:pPr>
        <w:jc w:val="left"/>
      </w:pPr>
      <w:r w:rsidRPr="00900128">
        <w:t>Det er flere ford</w:t>
      </w:r>
      <w:r w:rsidR="00830F40" w:rsidRPr="00900128">
        <w:t>eler ved å bruke flytdiagrammer:</w:t>
      </w:r>
    </w:p>
    <w:p w:rsidR="00633B79" w:rsidRPr="00900128" w:rsidRDefault="00633B79" w:rsidP="009A32A5">
      <w:pPr>
        <w:jc w:val="left"/>
      </w:pPr>
    </w:p>
    <w:p w:rsidR="0000783F" w:rsidRPr="00900128" w:rsidRDefault="0000783F" w:rsidP="009A32A5">
      <w:pPr>
        <w:pStyle w:val="Listeavsnitt"/>
        <w:numPr>
          <w:ilvl w:val="0"/>
          <w:numId w:val="10"/>
        </w:numPr>
      </w:pPr>
      <w:r w:rsidRPr="00900128">
        <w:t xml:space="preserve">Komplekse sammenhenger illustreres </w:t>
      </w:r>
      <w:r w:rsidR="000859A7" w:rsidRPr="00900128">
        <w:t>visuelt og k</w:t>
      </w:r>
      <w:r w:rsidR="00281B0F" w:rsidRPr="00900128">
        <w:t>ommuniseres på en effektiv måte,</w:t>
      </w:r>
      <w:r w:rsidR="004067E3">
        <w:t xml:space="preserve"> noe som </w:t>
      </w:r>
      <w:r w:rsidRPr="00900128">
        <w:t xml:space="preserve">reduserer </w:t>
      </w:r>
      <w:r w:rsidR="000859A7" w:rsidRPr="00900128">
        <w:t xml:space="preserve">behovet for </w:t>
      </w:r>
      <w:r w:rsidRPr="00900128">
        <w:t>omfattende beskrivelser</w:t>
      </w:r>
      <w:r w:rsidR="004067E3">
        <w:t>.</w:t>
      </w:r>
    </w:p>
    <w:p w:rsidR="0000783F" w:rsidRPr="00900128" w:rsidRDefault="000859A7" w:rsidP="009A32A5">
      <w:pPr>
        <w:pStyle w:val="Listeavsnitt"/>
        <w:numPr>
          <w:ilvl w:val="0"/>
          <w:numId w:val="10"/>
        </w:numPr>
      </w:pPr>
      <w:r w:rsidRPr="00900128">
        <w:t xml:space="preserve">Ansvar og rolle i gjennomføringen av prosessen tydeliggjøres </w:t>
      </w:r>
      <w:r w:rsidR="004067E3">
        <w:t xml:space="preserve">ved at </w:t>
      </w:r>
      <w:r w:rsidR="00281B0F" w:rsidRPr="00900128">
        <w:t>deltakerne</w:t>
      </w:r>
      <w:r w:rsidR="002E55B3" w:rsidRPr="00900128">
        <w:t xml:space="preserve"> i prosessen</w:t>
      </w:r>
      <w:r w:rsidR="004067E3">
        <w:t xml:space="preserve"> </w:t>
      </w:r>
      <w:r w:rsidR="004067E3" w:rsidRPr="00900128">
        <w:t>kopl</w:t>
      </w:r>
      <w:r w:rsidR="004067E3">
        <w:t xml:space="preserve">es </w:t>
      </w:r>
      <w:r w:rsidR="002E55B3" w:rsidRPr="00900128">
        <w:t>opp mot</w:t>
      </w:r>
      <w:r w:rsidRPr="00900128">
        <w:t xml:space="preserve"> konkrete aktiviteter/</w:t>
      </w:r>
      <w:proofErr w:type="spellStart"/>
      <w:r w:rsidRPr="00900128">
        <w:t>prosessteg</w:t>
      </w:r>
      <w:proofErr w:type="spellEnd"/>
      <w:r w:rsidR="004067E3">
        <w:t>.</w:t>
      </w:r>
    </w:p>
    <w:p w:rsidR="00AF1AFE" w:rsidRPr="00900128" w:rsidRDefault="000859A7" w:rsidP="009A32A5">
      <w:pPr>
        <w:pStyle w:val="Listeavsnitt"/>
        <w:numPr>
          <w:ilvl w:val="0"/>
          <w:numId w:val="10"/>
        </w:numPr>
      </w:pPr>
      <w:r w:rsidRPr="00900128">
        <w:t>R</w:t>
      </w:r>
      <w:r w:rsidR="00AF1AFE" w:rsidRPr="00900128">
        <w:t>isikoer</w:t>
      </w:r>
      <w:r w:rsidRPr="00900128">
        <w:t xml:space="preserve"> og kontroller visualiseres</w:t>
      </w:r>
      <w:r w:rsidR="004067E3">
        <w:t>,</w:t>
      </w:r>
      <w:r w:rsidRPr="00900128">
        <w:t xml:space="preserve"> slik at de kan ses i sammenheng </w:t>
      </w:r>
      <w:r w:rsidR="002E55B3" w:rsidRPr="00900128">
        <w:t>og vurderes helhetlig innenfor den aktuelle prosessen</w:t>
      </w:r>
      <w:r w:rsidR="004067E3">
        <w:t>.</w:t>
      </w:r>
    </w:p>
    <w:p w:rsidR="0000783F" w:rsidRPr="00900128" w:rsidRDefault="002E55B3" w:rsidP="009A32A5">
      <w:pPr>
        <w:pStyle w:val="Listeavsnitt"/>
        <w:numPr>
          <w:ilvl w:val="0"/>
          <w:numId w:val="10"/>
        </w:numPr>
      </w:pPr>
      <w:r w:rsidRPr="00900128">
        <w:t>Symbolbruk og s</w:t>
      </w:r>
      <w:r w:rsidR="0000783F" w:rsidRPr="00900128">
        <w:t>tandardiserte forklaringer</w:t>
      </w:r>
      <w:r w:rsidR="000859A7" w:rsidRPr="00900128">
        <w:t xml:space="preserve"> forenkler ajourhold og oppdatering</w:t>
      </w:r>
      <w:r w:rsidR="004067E3">
        <w:t>.</w:t>
      </w:r>
    </w:p>
    <w:p w:rsidR="0000783F" w:rsidRPr="00900128" w:rsidRDefault="0000783F" w:rsidP="009A32A5">
      <w:pPr>
        <w:jc w:val="left"/>
      </w:pPr>
    </w:p>
    <w:p w:rsidR="0000783F" w:rsidRDefault="0000783F" w:rsidP="009A32A5">
      <w:pPr>
        <w:jc w:val="left"/>
      </w:pPr>
      <w:r w:rsidRPr="00900128">
        <w:t xml:space="preserve">Det finnes flere </w:t>
      </w:r>
      <w:r w:rsidR="00021AD1" w:rsidRPr="00900128">
        <w:t>fremgangsmåter</w:t>
      </w:r>
      <w:r w:rsidR="005139BF" w:rsidRPr="00900128">
        <w:t xml:space="preserve"> </w:t>
      </w:r>
      <w:r w:rsidRPr="00900128">
        <w:t>for å utarbeide flytdiagrammer. Det kan brukes gule Post-it</w:t>
      </w:r>
      <w:r w:rsidR="000A015D">
        <w:t>-</w:t>
      </w:r>
      <w:r w:rsidRPr="00900128">
        <w:t>lapper som kan henges opp på veggen</w:t>
      </w:r>
      <w:r w:rsidR="00281B0F" w:rsidRPr="00900128">
        <w:t>, prosessen kan tegnes på gråpapir,</w:t>
      </w:r>
      <w:r w:rsidRPr="00900128">
        <w:t xml:space="preserve"> det kan være enkle </w:t>
      </w:r>
      <w:r w:rsidR="000A015D">
        <w:t>P</w:t>
      </w:r>
      <w:r w:rsidRPr="00900128">
        <w:t>ower</w:t>
      </w:r>
      <w:r w:rsidR="000A015D">
        <w:t>P</w:t>
      </w:r>
      <w:r w:rsidRPr="00900128">
        <w:t>oint</w:t>
      </w:r>
      <w:r w:rsidR="000A015D">
        <w:t>-</w:t>
      </w:r>
      <w:r w:rsidRPr="00900128">
        <w:t xml:space="preserve">diagrammer eller egne programmer </w:t>
      </w:r>
      <w:r w:rsidR="00460032" w:rsidRPr="00900128">
        <w:t>for å dokumentere flytdiagram</w:t>
      </w:r>
      <w:r w:rsidRPr="00900128">
        <w:t xml:space="preserve">. I </w:t>
      </w:r>
      <w:r w:rsidR="000A015D">
        <w:t>figur </w:t>
      </w:r>
      <w:r w:rsidR="00D77503" w:rsidRPr="00900128">
        <w:t>2</w:t>
      </w:r>
      <w:r w:rsidRPr="00900128">
        <w:t xml:space="preserve"> er det vist et eksempel på</w:t>
      </w:r>
      <w:r w:rsidR="00021AD1" w:rsidRPr="00900128">
        <w:t xml:space="preserve"> hvordan</w:t>
      </w:r>
      <w:r w:rsidRPr="00900128">
        <w:t xml:space="preserve"> en prosess</w:t>
      </w:r>
      <w:r w:rsidR="00021AD1" w:rsidRPr="00900128">
        <w:t xml:space="preserve"> er nedtegnet</w:t>
      </w:r>
      <w:r w:rsidRPr="00900128">
        <w:t xml:space="preserve"> i et flytdiagram. Her er det også vist at man kan tegne inn hvilke funksjon</w:t>
      </w:r>
      <w:r w:rsidR="00281B0F" w:rsidRPr="00900128">
        <w:t>er/deltakere</w:t>
      </w:r>
      <w:r w:rsidRPr="00900128">
        <w:t xml:space="preserve"> som sk</w:t>
      </w:r>
      <w:r w:rsidR="00021AD1" w:rsidRPr="00900128">
        <w:t>al utføre de ulike aktivitetene. D</w:t>
      </w:r>
      <w:r w:rsidRPr="00900128">
        <w:t xml:space="preserve">ette kommer frem ved bruk av </w:t>
      </w:r>
      <w:r w:rsidR="00CC60CF">
        <w:t>«</w:t>
      </w:r>
      <w:r w:rsidRPr="00900128">
        <w:t>svømmebaner</w:t>
      </w:r>
      <w:r w:rsidR="00CC60CF">
        <w:t>»</w:t>
      </w:r>
      <w:r w:rsidRPr="00900128">
        <w:t>.</w:t>
      </w:r>
    </w:p>
    <w:p w:rsidR="00F84F6D" w:rsidRPr="00900128" w:rsidRDefault="00F84F6D" w:rsidP="009A32A5">
      <w:pPr>
        <w:jc w:val="left"/>
      </w:pPr>
    </w:p>
    <w:p w:rsidR="0000783F" w:rsidRPr="00900128" w:rsidRDefault="0000783F" w:rsidP="009A32A5">
      <w:pPr>
        <w:jc w:val="left"/>
      </w:pPr>
    </w:p>
    <w:p w:rsidR="0000783F" w:rsidRPr="00900128" w:rsidRDefault="005A29F4" w:rsidP="009A32A5">
      <w:pPr>
        <w:jc w:val="left"/>
      </w:pPr>
      <w:r w:rsidRPr="005A29F4">
        <w:rPr>
          <w:noProof/>
          <w:lang w:eastAsia="nb-NO"/>
        </w:rPr>
        <w:drawing>
          <wp:inline distT="0" distB="0" distL="0" distR="0" wp14:anchorId="714FDA2D" wp14:editId="1F71E23E">
            <wp:extent cx="5759450" cy="2026602"/>
            <wp:effectExtent l="0" t="0" r="0" b="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2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3F" w:rsidRPr="00900128" w:rsidRDefault="0000783F" w:rsidP="009A32A5">
      <w:pPr>
        <w:jc w:val="left"/>
      </w:pPr>
    </w:p>
    <w:p w:rsidR="0000783F" w:rsidRPr="00900128" w:rsidRDefault="000A015D" w:rsidP="009A32A5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2</w:t>
        </w:r>
      </w:fldSimple>
      <w:r w:rsidR="0000783F" w:rsidRPr="00900128">
        <w:t>: Eksempel på flytdiagram med forklaringer</w:t>
      </w:r>
    </w:p>
    <w:p w:rsidR="0000783F" w:rsidRPr="00900128" w:rsidRDefault="0000783F" w:rsidP="009A32A5">
      <w:pPr>
        <w:jc w:val="left"/>
      </w:pPr>
    </w:p>
    <w:p w:rsidR="0000783F" w:rsidRPr="00900128" w:rsidRDefault="0000783F" w:rsidP="009A32A5">
      <w:pPr>
        <w:jc w:val="left"/>
      </w:pPr>
      <w:r w:rsidRPr="00900128">
        <w:fldChar w:fldCharType="begin"/>
      </w:r>
      <w:r w:rsidRPr="00900128">
        <w:instrText xml:space="preserve"> REF _Ref343635002 \h  \* MERGEFORMAT </w:instrText>
      </w:r>
      <w:r w:rsidRPr="00900128">
        <w:fldChar w:fldCharType="separate"/>
      </w:r>
      <w:r w:rsidR="000A015D">
        <w:t>Figur </w:t>
      </w:r>
      <w:r w:rsidR="00F57B2D" w:rsidRPr="00900128">
        <w:rPr>
          <w:noProof/>
        </w:rPr>
        <w:t>3</w:t>
      </w:r>
      <w:r w:rsidRPr="00900128">
        <w:fldChar w:fldCharType="end"/>
      </w:r>
      <w:r w:rsidRPr="00900128">
        <w:t xml:space="preserve"> viser et eksempel på hvilke symboler som kan brukes i prosesskartleggingen (notasjon).</w:t>
      </w:r>
    </w:p>
    <w:p w:rsidR="005268E5" w:rsidRPr="00900128" w:rsidRDefault="005268E5" w:rsidP="009A32A5">
      <w:pPr>
        <w:jc w:val="left"/>
      </w:pPr>
    </w:p>
    <w:p w:rsidR="005268E5" w:rsidRPr="00900128" w:rsidRDefault="005268E5" w:rsidP="009A32A5">
      <w:pPr>
        <w:jc w:val="left"/>
      </w:pPr>
      <w:r w:rsidRPr="00900128">
        <w:rPr>
          <w:noProof/>
          <w:lang w:eastAsia="nb-NO"/>
        </w:rPr>
        <w:lastRenderedPageBreak/>
        <w:drawing>
          <wp:inline distT="0" distB="0" distL="0" distR="0" wp14:anchorId="40B75974" wp14:editId="54EF940D">
            <wp:extent cx="2752725" cy="3038475"/>
            <wp:effectExtent l="0" t="0" r="9525" b="9525"/>
            <wp:docPr id="38" name="Bild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03" w:rsidRPr="00900128" w:rsidRDefault="00D77503" w:rsidP="009A32A5">
      <w:pPr>
        <w:jc w:val="left"/>
      </w:pPr>
    </w:p>
    <w:p w:rsidR="0000783F" w:rsidRPr="00900128" w:rsidRDefault="000A015D" w:rsidP="005268E5">
      <w:pPr>
        <w:jc w:val="left"/>
      </w:pPr>
      <w:bookmarkStart w:id="1" w:name="_Ref343635002"/>
      <w:r>
        <w:t>Figur </w:t>
      </w:r>
      <w:fldSimple w:instr=" SEQ Figur \* ARABIC ">
        <w:r w:rsidR="00F57B2D" w:rsidRPr="00900128">
          <w:rPr>
            <w:noProof/>
          </w:rPr>
          <w:t>3</w:t>
        </w:r>
      </w:fldSimple>
      <w:bookmarkEnd w:id="1"/>
      <w:r w:rsidR="0000783F" w:rsidRPr="00900128">
        <w:t>: Eksempel på bruk av symboler</w:t>
      </w:r>
    </w:p>
    <w:p w:rsidR="007C779E" w:rsidRPr="00900128" w:rsidRDefault="007C779E" w:rsidP="009A32A5">
      <w:pPr>
        <w:jc w:val="left"/>
      </w:pPr>
    </w:p>
    <w:p w:rsidR="00665809" w:rsidRPr="00900128" w:rsidRDefault="00665809" w:rsidP="009A32A5">
      <w:pPr>
        <w:jc w:val="left"/>
        <w:rPr>
          <w:b/>
          <w:color w:val="FF0000"/>
        </w:rPr>
      </w:pPr>
    </w:p>
    <w:p w:rsidR="00665809" w:rsidRPr="00900128" w:rsidRDefault="00665809" w:rsidP="009A32A5">
      <w:pPr>
        <w:jc w:val="left"/>
        <w:rPr>
          <w:b/>
          <w:color w:val="00B050"/>
        </w:rPr>
      </w:pPr>
    </w:p>
    <w:p w:rsidR="00665809" w:rsidRPr="00900128" w:rsidRDefault="00665809" w:rsidP="009A32A5">
      <w:pPr>
        <w:jc w:val="left"/>
      </w:pPr>
    </w:p>
    <w:p w:rsidR="00503E42" w:rsidRPr="00900128" w:rsidRDefault="00503E42">
      <w:pPr>
        <w:spacing w:after="200" w:line="276" w:lineRule="auto"/>
        <w:jc w:val="left"/>
        <w:rPr>
          <w:rFonts w:eastAsia="Times New Roman"/>
          <w:b/>
          <w:color w:val="003366"/>
          <w:sz w:val="32"/>
          <w:szCs w:val="20"/>
        </w:rPr>
      </w:pPr>
      <w:r w:rsidRPr="00900128">
        <w:br w:type="page"/>
      </w:r>
    </w:p>
    <w:p w:rsidR="00665809" w:rsidRPr="00900128" w:rsidRDefault="00665809" w:rsidP="009A32A5">
      <w:pPr>
        <w:pStyle w:val="Overskrift1"/>
        <w:jc w:val="left"/>
      </w:pPr>
      <w:r w:rsidRPr="00900128">
        <w:lastRenderedPageBreak/>
        <w:t>Gjennomføring av prosesskartlegging</w:t>
      </w:r>
    </w:p>
    <w:p w:rsidR="00665809" w:rsidRPr="00900128" w:rsidRDefault="00665809" w:rsidP="009A32A5">
      <w:pPr>
        <w:jc w:val="left"/>
      </w:pPr>
      <w:r w:rsidRPr="00900128">
        <w:t>Det er flere måter å foreta en prosesskartlegging på, i denne veiledningen er det beskrevet en</w:t>
      </w:r>
      <w:r w:rsidR="00633B79" w:rsidRPr="00900128">
        <w:t xml:space="preserve"> mulig metode, som består av </w:t>
      </w:r>
      <w:r w:rsidR="00CC60CF">
        <w:t>fire</w:t>
      </w:r>
      <w:r w:rsidR="00633B79" w:rsidRPr="00900128">
        <w:t xml:space="preserve"> steg</w:t>
      </w:r>
      <w:r w:rsidR="00CC60CF">
        <w:t xml:space="preserve">, </w:t>
      </w:r>
      <w:r w:rsidR="00633B79" w:rsidRPr="00900128">
        <w:t xml:space="preserve">som vist i </w:t>
      </w:r>
      <w:r w:rsidR="000A015D">
        <w:t>figur </w:t>
      </w:r>
      <w:r w:rsidR="00633B79" w:rsidRPr="00900128">
        <w:t>4.</w:t>
      </w:r>
    </w:p>
    <w:p w:rsidR="00632210" w:rsidRPr="00900128" w:rsidRDefault="00632210" w:rsidP="009A32A5">
      <w:pPr>
        <w:jc w:val="left"/>
      </w:pPr>
    </w:p>
    <w:p w:rsidR="00665809" w:rsidRPr="00900128" w:rsidRDefault="00632210" w:rsidP="00632210">
      <w:pPr>
        <w:jc w:val="left"/>
      </w:pPr>
      <w:r w:rsidRPr="00900128">
        <w:rPr>
          <w:noProof/>
          <w:lang w:eastAsia="nb-NO"/>
        </w:rPr>
        <w:drawing>
          <wp:inline distT="0" distB="0" distL="0" distR="0" wp14:anchorId="060F998F" wp14:editId="1F82A678">
            <wp:extent cx="5400675" cy="800100"/>
            <wp:effectExtent l="0" t="0" r="9525" b="0"/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809" w:rsidRPr="00900128" w:rsidRDefault="00665809" w:rsidP="009A32A5">
      <w:pPr>
        <w:keepNext/>
        <w:jc w:val="left"/>
      </w:pPr>
    </w:p>
    <w:p w:rsidR="00665809" w:rsidRPr="00900128" w:rsidRDefault="000A015D" w:rsidP="009A32A5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4</w:t>
        </w:r>
      </w:fldSimple>
      <w:r w:rsidR="00665809" w:rsidRPr="00900128">
        <w:t>: Metode for prosesskartlegging</w:t>
      </w:r>
    </w:p>
    <w:p w:rsidR="00633B79" w:rsidRPr="00900128" w:rsidRDefault="00633B79" w:rsidP="009A32A5">
      <w:pPr>
        <w:jc w:val="left"/>
      </w:pPr>
    </w:p>
    <w:p w:rsidR="00547F41" w:rsidRPr="00900128" w:rsidRDefault="00547F41" w:rsidP="009A32A5">
      <w:pPr>
        <w:jc w:val="left"/>
      </w:pPr>
      <w:r w:rsidRPr="00900128">
        <w:t xml:space="preserve">Det kan være hensiktsmessig å se denne </w:t>
      </w:r>
      <w:r w:rsidR="008B1D7F" w:rsidRPr="00900128">
        <w:t xml:space="preserve">veiledningen i prosesskartlegging </w:t>
      </w:r>
      <w:r w:rsidRPr="00900128">
        <w:t xml:space="preserve">i sammenheng med verktøyet </w:t>
      </w:r>
      <w:r w:rsidR="00CC60CF">
        <w:t>«</w:t>
      </w:r>
      <w:r w:rsidR="008B1D7F" w:rsidRPr="00900128">
        <w:t>Id</w:t>
      </w:r>
      <w:r w:rsidR="00CC60CF">
        <w:t>é</w:t>
      </w:r>
      <w:r w:rsidR="008B1D7F" w:rsidRPr="00900128">
        <w:t>bank</w:t>
      </w:r>
      <w:r w:rsidR="00CC60CF">
        <w:t xml:space="preserve"> – </w:t>
      </w:r>
      <w:r w:rsidR="008B1D7F" w:rsidRPr="00900128">
        <w:t>utvalgte prosesser med eksempler på mål, risiko og kontroller</w:t>
      </w:r>
      <w:r w:rsidR="004F3E47">
        <w:t>»</w:t>
      </w:r>
      <w:r w:rsidR="003B485B" w:rsidRPr="00900128">
        <w:t>. Formålet med verktøyet</w:t>
      </w:r>
      <w:r w:rsidR="00633B79" w:rsidRPr="00900128">
        <w:t xml:space="preserve"> Id</w:t>
      </w:r>
      <w:r w:rsidR="004F3E47">
        <w:t>é</w:t>
      </w:r>
      <w:r w:rsidR="00633B79" w:rsidRPr="00900128">
        <w:t>bank</w:t>
      </w:r>
      <w:r w:rsidR="003B485B" w:rsidRPr="00900128">
        <w:t xml:space="preserve"> er å gi eksempler</w:t>
      </w:r>
      <w:r w:rsidR="00633B79" w:rsidRPr="00900128">
        <w:t xml:space="preserve"> på prosessmål, risikoer</w:t>
      </w:r>
      <w:r w:rsidR="00B609A9" w:rsidRPr="00900128">
        <w:t xml:space="preserve"> og tilhørende</w:t>
      </w:r>
      <w:r w:rsidR="00021AD1" w:rsidRPr="00900128">
        <w:t xml:space="preserve"> </w:t>
      </w:r>
      <w:r w:rsidR="00633B79" w:rsidRPr="00900128">
        <w:t>kontroller i ulike prosesser</w:t>
      </w:r>
      <w:r w:rsidR="00460032" w:rsidRPr="00900128">
        <w:t>. Id</w:t>
      </w:r>
      <w:r w:rsidR="004F3E47">
        <w:t>é</w:t>
      </w:r>
      <w:r w:rsidR="00460032" w:rsidRPr="00900128">
        <w:t xml:space="preserve">banken kan brukes som inspirasjonskilde når </w:t>
      </w:r>
      <w:r w:rsidR="00633B79" w:rsidRPr="00900128">
        <w:t>virks</w:t>
      </w:r>
      <w:r w:rsidR="00021AD1" w:rsidRPr="00900128">
        <w:t xml:space="preserve">omhetene </w:t>
      </w:r>
      <w:r w:rsidR="00633B79" w:rsidRPr="00900128">
        <w:t>skal foreta</w:t>
      </w:r>
      <w:r w:rsidR="003B485B" w:rsidRPr="00900128">
        <w:t xml:space="preserve"> egne vurderinger </w:t>
      </w:r>
      <w:r w:rsidR="00021AD1" w:rsidRPr="00900128">
        <w:t xml:space="preserve">knyttet til identifisering av risiko og kontroller </w:t>
      </w:r>
      <w:r w:rsidR="00B609A9" w:rsidRPr="00900128">
        <w:t>innenfor konkrete prosesser i egen virksomhet</w:t>
      </w:r>
      <w:r w:rsidR="003B485B" w:rsidRPr="00900128">
        <w:t xml:space="preserve">. </w:t>
      </w:r>
      <w:r w:rsidR="008B1D7F" w:rsidRPr="00900128">
        <w:tab/>
      </w:r>
      <w:r w:rsidR="008B1D7F" w:rsidRPr="00900128">
        <w:tab/>
      </w:r>
      <w:r w:rsidR="008B1D7F" w:rsidRPr="00900128">
        <w:tab/>
      </w:r>
    </w:p>
    <w:p w:rsidR="00547F41" w:rsidRPr="00900128" w:rsidRDefault="00547F41" w:rsidP="009A32A5">
      <w:pPr>
        <w:jc w:val="left"/>
      </w:pPr>
    </w:p>
    <w:p w:rsidR="0019739F" w:rsidRPr="00900128" w:rsidRDefault="0019739F" w:rsidP="009A32A5">
      <w:pPr>
        <w:jc w:val="left"/>
        <w:rPr>
          <w:b/>
          <w:color w:val="FF0000"/>
        </w:rPr>
      </w:pPr>
    </w:p>
    <w:p w:rsidR="0040307D" w:rsidRPr="00900128" w:rsidRDefault="00A05F68" w:rsidP="009A32A5">
      <w:pPr>
        <w:pStyle w:val="Overskrift2"/>
        <w:jc w:val="left"/>
      </w:pPr>
      <w:r w:rsidRPr="00900128">
        <w:t>K</w:t>
      </w:r>
      <w:r w:rsidR="00460032" w:rsidRPr="00900128">
        <w:t>artlegge</w:t>
      </w:r>
      <w:r w:rsidRPr="00900128">
        <w:t xml:space="preserve"> prosessen</w:t>
      </w:r>
    </w:p>
    <w:p w:rsidR="00632210" w:rsidRPr="00900128" w:rsidRDefault="00632210" w:rsidP="00632210"/>
    <w:p w:rsidR="00632210" w:rsidRPr="00900128" w:rsidRDefault="00632210" w:rsidP="00632210">
      <w:r w:rsidRPr="0090012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900D0" wp14:editId="0FE126BF">
                <wp:simplePos x="0" y="0"/>
                <wp:positionH relativeFrom="column">
                  <wp:posOffset>-47625</wp:posOffset>
                </wp:positionH>
                <wp:positionV relativeFrom="paragraph">
                  <wp:posOffset>27180</wp:posOffset>
                </wp:positionV>
                <wp:extent cx="1409700" cy="1009650"/>
                <wp:effectExtent l="19050" t="19050" r="38100" b="38100"/>
                <wp:wrapNone/>
                <wp:docPr id="49" name="Pent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09650"/>
                        </a:xfrm>
                        <a:prstGeom prst="homePlate">
                          <a:avLst/>
                        </a:prstGeom>
                        <a:noFill/>
                        <a:ln w="57150">
                          <a:solidFill>
                            <a:srgbClr val="003366">
                              <a:alpha val="4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708" w:rsidRDefault="003F4708" w:rsidP="003474F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47" o:spid="_x0000_s1026" type="#_x0000_t15" style="position:absolute;left:0;text-align:left;margin-left:-3.75pt;margin-top:2.15pt;width:111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" adj="13865" filled="f" strokecolor="#036" strokeweight="4.5pt">
                <v:stroke opacity="26214f"/>
                <v:textbox>
                  <w:txbxContent>
                    <w:p w:rsidR="003F4708" w:rsidRDefault="003F4708" w:rsidP="003474F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210" w:rsidRPr="00900128" w:rsidRDefault="00632210" w:rsidP="00632210">
      <w:r w:rsidRPr="00900128">
        <w:rPr>
          <w:noProof/>
          <w:lang w:eastAsia="nb-NO"/>
        </w:rPr>
        <w:drawing>
          <wp:inline distT="0" distB="0" distL="0" distR="0" wp14:anchorId="4B98388A" wp14:editId="29BDE717">
            <wp:extent cx="5400675" cy="800100"/>
            <wp:effectExtent l="0" t="0" r="9525" b="0"/>
            <wp:docPr id="29" name="Bil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10" w:rsidRPr="00900128" w:rsidRDefault="00632210" w:rsidP="00632210"/>
    <w:p w:rsidR="00484CD8" w:rsidRPr="00900128" w:rsidRDefault="00484CD8" w:rsidP="009A32A5">
      <w:pPr>
        <w:jc w:val="left"/>
      </w:pPr>
    </w:p>
    <w:p w:rsidR="009B29E2" w:rsidRPr="00900128" w:rsidRDefault="00460032" w:rsidP="009A32A5">
      <w:pPr>
        <w:jc w:val="left"/>
      </w:pPr>
      <w:r w:rsidRPr="00900128">
        <w:t>Hensikten</w:t>
      </w:r>
      <w:r w:rsidR="000833B6" w:rsidRPr="00900128">
        <w:t xml:space="preserve"> med å </w:t>
      </w:r>
      <w:r w:rsidR="00665809" w:rsidRPr="00900128">
        <w:t>kartlegge</w:t>
      </w:r>
      <w:r w:rsidR="00A05F68" w:rsidRPr="00900128">
        <w:t xml:space="preserve"> prosessen er å identifisere og få oversikt over mål</w:t>
      </w:r>
      <w:r w:rsidR="004F3E47">
        <w:t>ene</w:t>
      </w:r>
      <w:r w:rsidR="00A05F68" w:rsidRPr="00900128">
        <w:t>,</w:t>
      </w:r>
      <w:r w:rsidR="00665809" w:rsidRPr="00900128">
        <w:t xml:space="preserve"> aktivitetene </w:t>
      </w:r>
      <w:r w:rsidR="002E55B3" w:rsidRPr="00900128">
        <w:t xml:space="preserve">og aktørene </w:t>
      </w:r>
      <w:r w:rsidR="00665809" w:rsidRPr="00900128">
        <w:t>i</w:t>
      </w:r>
      <w:r w:rsidR="000833B6" w:rsidRPr="00900128">
        <w:t xml:space="preserve"> prosessen</w:t>
      </w:r>
      <w:r w:rsidR="00A05F68" w:rsidRPr="00900128">
        <w:t xml:space="preserve"> for</w:t>
      </w:r>
      <w:r w:rsidR="000833B6" w:rsidRPr="00900128">
        <w:t xml:space="preserve"> å få en forståelse av hvordan prosessen gjennomføres. </w:t>
      </w:r>
      <w:r w:rsidR="0000783F" w:rsidRPr="00900128">
        <w:t>Når man starter arbeidet med kartleggingen</w:t>
      </w:r>
      <w:r w:rsidR="004F3E47">
        <w:t>,</w:t>
      </w:r>
      <w:r w:rsidR="0000783F" w:rsidRPr="00900128">
        <w:t xml:space="preserve"> bør man ta stilling til hvor detaljert det er behov for å dokumentere prosessen. Man kan </w:t>
      </w:r>
      <w:r w:rsidR="00242EFC" w:rsidRPr="00900128">
        <w:t xml:space="preserve">velge </w:t>
      </w:r>
      <w:r w:rsidR="0000783F" w:rsidRPr="00900128">
        <w:t>enten</w:t>
      </w:r>
      <w:r w:rsidR="00281B0F" w:rsidRPr="00900128">
        <w:t xml:space="preserve"> å</w:t>
      </w:r>
      <w:r w:rsidR="0000783F" w:rsidRPr="00900128">
        <w:t xml:space="preserve"> tegne ned hovedprosesser og/eller delprosesser. </w:t>
      </w:r>
      <w:r w:rsidR="00242EFC" w:rsidRPr="00900128">
        <w:t>Hovedprosesse</w:t>
      </w:r>
      <w:r w:rsidR="004F3E47">
        <w:t>ne</w:t>
      </w:r>
      <w:r w:rsidR="00242EFC" w:rsidRPr="00900128">
        <w:t xml:space="preserve"> representerer et område på overordnet nivå og kan brytes ned i flere delprosesser som da representerer del-oppgaver innenfor den samlede oppgaveløsningen. Delprosesser er med andre ord en nedbryting av hovedprosessen. </w:t>
      </w:r>
    </w:p>
    <w:p w:rsidR="000D019E" w:rsidRPr="00900128" w:rsidRDefault="000D019E" w:rsidP="009A32A5">
      <w:pPr>
        <w:jc w:val="left"/>
      </w:pPr>
    </w:p>
    <w:p w:rsidR="0000783F" w:rsidRPr="00900128" w:rsidRDefault="0000783F" w:rsidP="009A32A5">
      <w:pPr>
        <w:jc w:val="left"/>
      </w:pPr>
      <w:r w:rsidRPr="00900128">
        <w:t xml:space="preserve">Når man skal </w:t>
      </w:r>
      <w:r w:rsidR="00803844" w:rsidRPr="00900128">
        <w:t xml:space="preserve">kartlegge </w:t>
      </w:r>
      <w:r w:rsidRPr="00900128">
        <w:t>prosessen</w:t>
      </w:r>
      <w:r w:rsidR="004F3E47">
        <w:t>,</w:t>
      </w:r>
      <w:r w:rsidRPr="00900128">
        <w:t xml:space="preserve"> er det viktig å </w:t>
      </w:r>
      <w:r w:rsidR="002E55B3" w:rsidRPr="00900128">
        <w:t>beskrive</w:t>
      </w:r>
      <w:r w:rsidRPr="00900128">
        <w:t xml:space="preserve"> følgende:</w:t>
      </w:r>
    </w:p>
    <w:p w:rsidR="0000783F" w:rsidRPr="00900128" w:rsidRDefault="0000783F" w:rsidP="009A32A5">
      <w:pPr>
        <w:pStyle w:val="Listeavsnitt"/>
        <w:numPr>
          <w:ilvl w:val="0"/>
          <w:numId w:val="24"/>
        </w:numPr>
      </w:pPr>
      <w:r w:rsidRPr="00900128">
        <w:t>målet med prosessen</w:t>
      </w:r>
    </w:p>
    <w:p w:rsidR="009B29E2" w:rsidRPr="00900128" w:rsidRDefault="009B29E2" w:rsidP="009B29E2">
      <w:pPr>
        <w:pStyle w:val="Listeavsnitt"/>
        <w:numPr>
          <w:ilvl w:val="0"/>
          <w:numId w:val="24"/>
        </w:numPr>
      </w:pPr>
      <w:r w:rsidRPr="00900128">
        <w:t>hvem som er ansvarlig for prosessen (helheten)</w:t>
      </w:r>
    </w:p>
    <w:p w:rsidR="0000783F" w:rsidRPr="00900128" w:rsidRDefault="0000783F" w:rsidP="009A32A5">
      <w:pPr>
        <w:pStyle w:val="Listeavsnitt"/>
        <w:numPr>
          <w:ilvl w:val="0"/>
          <w:numId w:val="24"/>
        </w:numPr>
      </w:pPr>
      <w:r w:rsidRPr="00900128">
        <w:t>hvor prosessen starter</w:t>
      </w:r>
      <w:r w:rsidR="00547F41" w:rsidRPr="00900128">
        <w:t xml:space="preserve"> (input)</w:t>
      </w:r>
      <w:r w:rsidRPr="00900128">
        <w:t xml:space="preserve"> og hvor den slutter</w:t>
      </w:r>
      <w:r w:rsidR="00547F41" w:rsidRPr="00900128">
        <w:t xml:space="preserve"> (output)</w:t>
      </w:r>
    </w:p>
    <w:p w:rsidR="0000783F" w:rsidRPr="00900128" w:rsidRDefault="0000783F" w:rsidP="009A32A5">
      <w:pPr>
        <w:pStyle w:val="Listeavsnitt"/>
        <w:numPr>
          <w:ilvl w:val="0"/>
          <w:numId w:val="24"/>
        </w:numPr>
      </w:pPr>
      <w:r w:rsidRPr="00900128">
        <w:t>hvilket detaljnivå den skal beskrives på</w:t>
      </w:r>
    </w:p>
    <w:p w:rsidR="0000783F" w:rsidRPr="00900128" w:rsidRDefault="00074965" w:rsidP="009A32A5">
      <w:pPr>
        <w:pStyle w:val="Listeavsnitt"/>
        <w:numPr>
          <w:ilvl w:val="0"/>
          <w:numId w:val="24"/>
        </w:numPr>
      </w:pPr>
      <w:r w:rsidRPr="00900128">
        <w:t>aktivitetene</w:t>
      </w:r>
      <w:r w:rsidR="0000783F" w:rsidRPr="00900128">
        <w:t xml:space="preserve"> i prosessen</w:t>
      </w:r>
    </w:p>
    <w:p w:rsidR="00A90C2E" w:rsidRPr="00900128" w:rsidRDefault="00A90C2E" w:rsidP="009A32A5">
      <w:pPr>
        <w:pStyle w:val="Listeavsnitt"/>
        <w:numPr>
          <w:ilvl w:val="0"/>
          <w:numId w:val="24"/>
        </w:numPr>
      </w:pPr>
      <w:r w:rsidRPr="00900128">
        <w:t xml:space="preserve">hvem som er </w:t>
      </w:r>
      <w:r w:rsidR="00A94803" w:rsidRPr="00900128">
        <w:t>involvert</w:t>
      </w:r>
      <w:r w:rsidR="002E55B3" w:rsidRPr="00900128">
        <w:t xml:space="preserve"> i de ulike aktivitetene </w:t>
      </w:r>
    </w:p>
    <w:p w:rsidR="00764449" w:rsidRPr="00900128" w:rsidRDefault="00D77503" w:rsidP="009A32A5">
      <w:pPr>
        <w:pStyle w:val="Listeavsnitt"/>
        <w:numPr>
          <w:ilvl w:val="0"/>
          <w:numId w:val="24"/>
        </w:numPr>
      </w:pPr>
      <w:r w:rsidRPr="00900128">
        <w:t>hvilke</w:t>
      </w:r>
      <w:r w:rsidR="00764449" w:rsidRPr="00900128">
        <w:t xml:space="preserve"> system</w:t>
      </w:r>
      <w:r w:rsidRPr="00900128">
        <w:t>/verktøy</w:t>
      </w:r>
      <w:r w:rsidR="00764449" w:rsidRPr="00900128">
        <w:t xml:space="preserve"> som benyttes</w:t>
      </w:r>
    </w:p>
    <w:p w:rsidR="0000783F" w:rsidRPr="00900128" w:rsidRDefault="0000783F" w:rsidP="009A32A5">
      <w:pPr>
        <w:jc w:val="left"/>
      </w:pPr>
    </w:p>
    <w:p w:rsidR="00D77503" w:rsidRPr="00900128" w:rsidRDefault="00D77503" w:rsidP="009A32A5">
      <w:pPr>
        <w:jc w:val="left"/>
      </w:pPr>
    </w:p>
    <w:p w:rsidR="00D77503" w:rsidRPr="00900128" w:rsidRDefault="00D77503" w:rsidP="009A32A5">
      <w:pPr>
        <w:pStyle w:val="Overskrift3"/>
        <w:jc w:val="left"/>
      </w:pPr>
      <w:r w:rsidRPr="00900128">
        <w:t>Praktisk eksempel på hvordan</w:t>
      </w:r>
      <w:r w:rsidR="00062F20">
        <w:t xml:space="preserve"> man kan</w:t>
      </w:r>
      <w:r w:rsidRPr="00900128">
        <w:t xml:space="preserve"> klarlegge aktiviteter i prosessen</w:t>
      </w:r>
    </w:p>
    <w:p w:rsidR="00242EFC" w:rsidRPr="00900128" w:rsidRDefault="00242EFC" w:rsidP="009A32A5">
      <w:pPr>
        <w:jc w:val="left"/>
      </w:pPr>
    </w:p>
    <w:p w:rsidR="00C847ED" w:rsidRPr="00900128" w:rsidRDefault="00242EFC" w:rsidP="009A32A5">
      <w:pPr>
        <w:jc w:val="left"/>
      </w:pPr>
      <w:r w:rsidRPr="00900128">
        <w:t xml:space="preserve">Nedenfor </w:t>
      </w:r>
      <w:r w:rsidR="001B7E37" w:rsidRPr="00900128">
        <w:t>gis</w:t>
      </w:r>
      <w:r w:rsidR="00281B0F" w:rsidRPr="00900128">
        <w:t xml:space="preserve"> </w:t>
      </w:r>
      <w:r w:rsidRPr="00900128">
        <w:t>et eksempel som illustrerer hvordan man kan nedtegne en prosess</w:t>
      </w:r>
      <w:r w:rsidR="00B609A9" w:rsidRPr="00900128">
        <w:t>. V</w:t>
      </w:r>
      <w:r w:rsidRPr="00900128">
        <w:t xml:space="preserve">i vil nå beskrive hvordan </w:t>
      </w:r>
      <w:r w:rsidR="004F3E47">
        <w:t>man</w:t>
      </w:r>
      <w:r w:rsidR="004F3E47" w:rsidRPr="00900128">
        <w:t xml:space="preserve"> </w:t>
      </w:r>
      <w:r w:rsidRPr="00900128">
        <w:t>har arbeidet for å komme frem til dette prosesskartet. Eksempelet er hentet fra gj</w:t>
      </w:r>
      <w:r w:rsidR="001304C6" w:rsidRPr="00900128">
        <w:t>ennomgangseksempelet (del</w:t>
      </w:r>
      <w:r w:rsidR="004F3E47">
        <w:t> </w:t>
      </w:r>
      <w:r w:rsidR="001304C6" w:rsidRPr="00900128">
        <w:t xml:space="preserve">3) i </w:t>
      </w:r>
      <w:r w:rsidR="001304C6" w:rsidRPr="00900128">
        <w:rPr>
          <w:i/>
        </w:rPr>
        <w:t>V</w:t>
      </w:r>
      <w:r w:rsidRPr="00900128">
        <w:rPr>
          <w:i/>
        </w:rPr>
        <w:t>eileder for internkontroll</w:t>
      </w:r>
      <w:r w:rsidR="002E55B3" w:rsidRPr="00900128">
        <w:t xml:space="preserve"> og beskriver søknadsprosessen for </w:t>
      </w:r>
      <w:r w:rsidR="002E55B3" w:rsidRPr="00900128">
        <w:rPr>
          <w:i/>
        </w:rPr>
        <w:t>søknadsbehandling tilskudd</w:t>
      </w:r>
      <w:r w:rsidR="00A05F68" w:rsidRPr="00900128">
        <w:t>, som er en delprosess under hovedprosessen tilskuddsforvaltning.</w:t>
      </w:r>
    </w:p>
    <w:p w:rsidR="00D77503" w:rsidRPr="00900128" w:rsidRDefault="00D77503" w:rsidP="009A32A5">
      <w:pPr>
        <w:jc w:val="left"/>
      </w:pPr>
    </w:p>
    <w:p w:rsidR="00D77503" w:rsidRPr="00900128" w:rsidRDefault="003F5880" w:rsidP="009A32A5">
      <w:pPr>
        <w:jc w:val="left"/>
        <w:rPr>
          <w:b/>
          <w:color w:val="FF0000"/>
        </w:rPr>
      </w:pPr>
      <w:r w:rsidRPr="00900128">
        <w:rPr>
          <w:noProof/>
          <w:lang w:eastAsia="nb-NO"/>
        </w:rPr>
        <w:drawing>
          <wp:inline distT="0" distB="0" distL="0" distR="0" wp14:anchorId="23EA6283" wp14:editId="71D20B89">
            <wp:extent cx="5562600" cy="3371850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2" b="14155"/>
                    <a:stretch/>
                  </pic:blipFill>
                  <pic:spPr bwMode="auto">
                    <a:xfrm>
                      <a:off x="0" y="0"/>
                      <a:ext cx="5562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503" w:rsidRPr="00900128" w:rsidRDefault="000A015D" w:rsidP="009A32A5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5</w:t>
        </w:r>
      </w:fldSimple>
      <w:r w:rsidR="00E54490">
        <w:rPr>
          <w:noProof/>
        </w:rPr>
        <w:t>:</w:t>
      </w:r>
      <w:r w:rsidR="00D77503" w:rsidRPr="00900128">
        <w:t xml:space="preserve"> Prosesskart</w:t>
      </w:r>
    </w:p>
    <w:p w:rsidR="00242EFC" w:rsidRPr="00900128" w:rsidRDefault="00242EFC" w:rsidP="009A32A5">
      <w:pPr>
        <w:jc w:val="left"/>
      </w:pPr>
      <w:r w:rsidRPr="00900128">
        <w:t>Øverst i prosesskartet sette</w:t>
      </w:r>
      <w:r w:rsidR="00D77503" w:rsidRPr="00900128">
        <w:t>s</w:t>
      </w:r>
      <w:r w:rsidRPr="00900128">
        <w:t xml:space="preserve"> målet på prosessen inn</w:t>
      </w:r>
      <w:r w:rsidR="00D77503" w:rsidRPr="00900128">
        <w:t xml:space="preserve"> og hvem som er ansvarlig. I</w:t>
      </w:r>
      <w:r w:rsidR="007C779E" w:rsidRPr="00900128">
        <w:t xml:space="preserve"> dette eksemplet er målet</w:t>
      </w:r>
      <w:r w:rsidR="00ED1D97">
        <w:t xml:space="preserve"> «</w:t>
      </w:r>
      <w:r w:rsidRPr="00900128">
        <w:t>Korrekt, gyldig og rettidig vedtak</w:t>
      </w:r>
      <w:r w:rsidR="00ED1D97">
        <w:t>»</w:t>
      </w:r>
      <w:r w:rsidR="00B609A9" w:rsidRPr="00900128">
        <w:t>. D</w:t>
      </w:r>
      <w:r w:rsidRPr="00900128">
        <w:t>et er også definert hvem som er ansvarlig for prosessen</w:t>
      </w:r>
      <w:r w:rsidR="00ED1D97">
        <w:t>, nemlig «</w:t>
      </w:r>
      <w:r w:rsidRPr="00900128">
        <w:t>Seksjonsleder søknadsbehandling tilskudd</w:t>
      </w:r>
      <w:r w:rsidR="00ED1D97">
        <w:t>»</w:t>
      </w:r>
    </w:p>
    <w:p w:rsidR="00242EFC" w:rsidRPr="00900128" w:rsidRDefault="00242EFC" w:rsidP="009A32A5">
      <w:pPr>
        <w:jc w:val="left"/>
      </w:pPr>
    </w:p>
    <w:p w:rsidR="001304C6" w:rsidRPr="00900128" w:rsidRDefault="00242EFC" w:rsidP="009A32A5">
      <w:pPr>
        <w:jc w:val="left"/>
      </w:pPr>
      <w:r w:rsidRPr="00900128">
        <w:t>Når man skal tegne prosesskart</w:t>
      </w:r>
      <w:r w:rsidR="00ED1D97">
        <w:t>,</w:t>
      </w:r>
      <w:r w:rsidRPr="00900128">
        <w:t xml:space="preserve"> er det viktig at man har avklart hvor prosessen starter og stopper</w:t>
      </w:r>
      <w:r w:rsidR="002E55B3" w:rsidRPr="00900128">
        <w:t xml:space="preserve">. I </w:t>
      </w:r>
      <w:r w:rsidRPr="00900128">
        <w:t xml:space="preserve">dette tilfellet ble det bestemt at </w:t>
      </w:r>
      <w:r w:rsidR="00B609A9" w:rsidRPr="00900128">
        <w:t xml:space="preserve">prosessen </w:t>
      </w:r>
      <w:r w:rsidRPr="00900128">
        <w:t>starter med mottak av søknaden</w:t>
      </w:r>
      <w:r w:rsidR="0013495F" w:rsidRPr="00900128">
        <w:t xml:space="preserve"> (input)</w:t>
      </w:r>
      <w:r w:rsidR="00ED1D97">
        <w:t>,</w:t>
      </w:r>
      <w:r w:rsidRPr="00900128">
        <w:t xml:space="preserve"> og </w:t>
      </w:r>
      <w:r w:rsidR="002E55B3" w:rsidRPr="00900128">
        <w:t xml:space="preserve">at </w:t>
      </w:r>
      <w:r w:rsidRPr="00900128">
        <w:t>den slutter med en eventuell utbetaling av tilskudd</w:t>
      </w:r>
      <w:r w:rsidR="0013495F" w:rsidRPr="00900128">
        <w:t xml:space="preserve"> (output)</w:t>
      </w:r>
      <w:r w:rsidR="007C779E" w:rsidRPr="00900128">
        <w:t xml:space="preserve">. Dette er blant annet viktig </w:t>
      </w:r>
      <w:r w:rsidR="0013495F" w:rsidRPr="00900128">
        <w:t>for å klargjøre grensesnittet til andre prosesser</w:t>
      </w:r>
      <w:r w:rsidR="007C779E" w:rsidRPr="00900128">
        <w:t>,</w:t>
      </w:r>
      <w:r w:rsidR="00547F41" w:rsidRPr="00900128">
        <w:t xml:space="preserve"> </w:t>
      </w:r>
      <w:r w:rsidR="00ED1D97">
        <w:t xml:space="preserve">for </w:t>
      </w:r>
      <w:r w:rsidR="00547F41" w:rsidRPr="00900128">
        <w:t>det</w:t>
      </w:r>
      <w:r w:rsidR="00ED1D97">
        <w:t xml:space="preserve"> er</w:t>
      </w:r>
      <w:r w:rsidR="00547F41" w:rsidRPr="00900128">
        <w:t xml:space="preserve"> </w:t>
      </w:r>
      <w:r w:rsidR="00B609A9" w:rsidRPr="00900128">
        <w:t xml:space="preserve">ofte </w:t>
      </w:r>
      <w:r w:rsidR="00547F41" w:rsidRPr="00900128">
        <w:t>i disse grensesnittene at det er risiko for at internkontrollen ikke er god nok.</w:t>
      </w:r>
    </w:p>
    <w:p w:rsidR="001304C6" w:rsidRPr="00900128" w:rsidRDefault="001304C6" w:rsidP="009A32A5">
      <w:pPr>
        <w:jc w:val="left"/>
      </w:pPr>
    </w:p>
    <w:p w:rsidR="00242EFC" w:rsidRPr="00900128" w:rsidRDefault="00B609A9" w:rsidP="009A32A5">
      <w:pPr>
        <w:jc w:val="left"/>
      </w:pPr>
      <w:r w:rsidRPr="00900128">
        <w:t>Prosesskartet viser</w:t>
      </w:r>
      <w:r w:rsidR="00242EFC" w:rsidRPr="00900128">
        <w:t xml:space="preserve"> informasjonsflyten og de </w:t>
      </w:r>
      <w:r w:rsidR="0013495F" w:rsidRPr="00900128">
        <w:t xml:space="preserve">aktivitetene </w:t>
      </w:r>
      <w:r w:rsidR="00242EFC" w:rsidRPr="00900128">
        <w:t>som gjennomfør</w:t>
      </w:r>
      <w:r w:rsidRPr="00900128">
        <w:t>es</w:t>
      </w:r>
      <w:r w:rsidR="00242EFC" w:rsidRPr="00900128">
        <w:t xml:space="preserve"> av de involverte parter</w:t>
      </w:r>
      <w:r w:rsidR="007C779E" w:rsidRPr="00900128">
        <w:t>,</w:t>
      </w:r>
      <w:r w:rsidR="00242EFC" w:rsidRPr="00900128">
        <w:t xml:space="preserve"> so</w:t>
      </w:r>
      <w:r w:rsidR="0013495F" w:rsidRPr="00900128">
        <w:t>m i de</w:t>
      </w:r>
      <w:r w:rsidR="00CF2312" w:rsidRPr="00900128">
        <w:t>tte eksemplet er s</w:t>
      </w:r>
      <w:r w:rsidR="0013495F" w:rsidRPr="00900128">
        <w:t xml:space="preserve">øker, </w:t>
      </w:r>
      <w:proofErr w:type="spellStart"/>
      <w:r w:rsidR="0013495F" w:rsidRPr="00900128">
        <w:t>t</w:t>
      </w:r>
      <w:r w:rsidR="00CF2312" w:rsidRPr="00900128">
        <w:t>ilskuddsavdelingen</w:t>
      </w:r>
      <w:proofErr w:type="spellEnd"/>
      <w:r w:rsidR="00CF2312" w:rsidRPr="00900128">
        <w:t xml:space="preserve"> og a</w:t>
      </w:r>
      <w:r w:rsidR="00242EFC" w:rsidRPr="00900128">
        <w:t>dministrasjonsavdelingen</w:t>
      </w:r>
      <w:r w:rsidR="00CF2312" w:rsidRPr="00900128">
        <w:t>.</w:t>
      </w:r>
      <w:r w:rsidR="00242EFC" w:rsidRPr="00900128">
        <w:t xml:space="preserve"> </w:t>
      </w:r>
    </w:p>
    <w:p w:rsidR="00547F41" w:rsidRPr="00900128" w:rsidRDefault="00547F41" w:rsidP="009A32A5">
      <w:pPr>
        <w:jc w:val="left"/>
      </w:pPr>
    </w:p>
    <w:p w:rsidR="00547F41" w:rsidRPr="00900128" w:rsidRDefault="00547F41" w:rsidP="009A32A5">
      <w:pPr>
        <w:jc w:val="left"/>
      </w:pPr>
      <w:r w:rsidRPr="00900128">
        <w:t>Som vi ser av prosesskartet</w:t>
      </w:r>
      <w:r w:rsidR="00ED1D97">
        <w:t>,</w:t>
      </w:r>
      <w:r w:rsidRPr="00900128">
        <w:t xml:space="preserve"> er søknaden fra </w:t>
      </w:r>
      <w:proofErr w:type="spellStart"/>
      <w:r w:rsidRPr="00900128">
        <w:t>tilskudd</w:t>
      </w:r>
      <w:r w:rsidR="00281B0F" w:rsidRPr="00900128">
        <w:t>ssøker</w:t>
      </w:r>
      <w:proofErr w:type="spellEnd"/>
      <w:r w:rsidR="00ED1D97">
        <w:t xml:space="preserve"> det</w:t>
      </w:r>
      <w:r w:rsidR="00281B0F" w:rsidRPr="00900128">
        <w:t xml:space="preserve"> første informasjonspunkt</w:t>
      </w:r>
      <w:r w:rsidR="00ED1D97">
        <w:t>et</w:t>
      </w:r>
      <w:r w:rsidR="00281B0F" w:rsidRPr="00900128">
        <w:t>. De</w:t>
      </w:r>
      <w:r w:rsidRPr="00900128">
        <w:t xml:space="preserve"> første aktiviteten</w:t>
      </w:r>
      <w:r w:rsidR="00281B0F" w:rsidRPr="00900128">
        <w:t>e</w:t>
      </w:r>
      <w:r w:rsidRPr="00900128">
        <w:t xml:space="preserve"> som skjer i </w:t>
      </w:r>
      <w:r w:rsidR="001304C6" w:rsidRPr="00900128">
        <w:t>prosessen</w:t>
      </w:r>
      <w:r w:rsidRPr="00900128">
        <w:t xml:space="preserve"> er </w:t>
      </w:r>
      <w:r w:rsidR="00ED1D97">
        <w:t>«</w:t>
      </w:r>
      <w:r w:rsidRPr="00900128">
        <w:t>Motta og journalføre søknad</w:t>
      </w:r>
      <w:r w:rsidR="00ED1D97">
        <w:t>»</w:t>
      </w:r>
      <w:r w:rsidR="00281B0F" w:rsidRPr="00900128">
        <w:t xml:space="preserve">, </w:t>
      </w:r>
      <w:r w:rsidR="00ED1D97">
        <w:t>«</w:t>
      </w:r>
      <w:r w:rsidR="00281B0F" w:rsidRPr="00900128">
        <w:t>Registrere søknad i saksbehandlingssystemet</w:t>
      </w:r>
      <w:r w:rsidR="00ED1D97">
        <w:t>»</w:t>
      </w:r>
      <w:r w:rsidR="00281B0F" w:rsidRPr="00900128">
        <w:t xml:space="preserve"> og </w:t>
      </w:r>
      <w:r w:rsidR="00ED1D97">
        <w:t>«</w:t>
      </w:r>
      <w:r w:rsidR="00281B0F" w:rsidRPr="00900128">
        <w:t>Vurdere og kontrollere informasjon i søknad</w:t>
      </w:r>
      <w:r w:rsidR="00ED1D97">
        <w:t>»</w:t>
      </w:r>
      <w:r w:rsidR="00B609A9" w:rsidRPr="00900128">
        <w:t>. P</w:t>
      </w:r>
      <w:r w:rsidRPr="00900128">
        <w:t>ilene illustrere</w:t>
      </w:r>
      <w:r w:rsidR="00B609A9" w:rsidRPr="00900128">
        <w:t>r</w:t>
      </w:r>
      <w:r w:rsidRPr="00900128">
        <w:t xml:space="preserve"> sammenhengen mellom de ulike aktivitetene. </w:t>
      </w:r>
      <w:r w:rsidR="001304C6" w:rsidRPr="00900128">
        <w:t>N</w:t>
      </w:r>
      <w:r w:rsidRPr="00900128">
        <w:t xml:space="preserve">este aktivitet er et </w:t>
      </w:r>
      <w:r w:rsidR="003B485B" w:rsidRPr="00900128">
        <w:t xml:space="preserve">beslutningspunkt, </w:t>
      </w:r>
      <w:r w:rsidR="00ED1D97">
        <w:t>«G</w:t>
      </w:r>
      <w:r w:rsidR="00281B0F" w:rsidRPr="00900128">
        <w:t>runnlag for tilskudd</w:t>
      </w:r>
      <w:r w:rsidRPr="00900128">
        <w:t>?</w:t>
      </w:r>
      <w:r w:rsidR="00ED1D97">
        <w:t>»</w:t>
      </w:r>
      <w:r w:rsidR="00B609A9" w:rsidRPr="00900128">
        <w:t>. H</w:t>
      </w:r>
      <w:r w:rsidRPr="00900128">
        <w:t xml:space="preserve">er utføres det en kontroll av om </w:t>
      </w:r>
      <w:r w:rsidR="00281B0F" w:rsidRPr="00900128">
        <w:t>søknaden oppfyller tildelingskriteriene</w:t>
      </w:r>
      <w:r w:rsidRPr="00900128">
        <w:t xml:space="preserve">. Det er alltid to muligheter ut av et beslutningspunkt, </w:t>
      </w:r>
      <w:r w:rsidR="00B609A9" w:rsidRPr="00900128">
        <w:t xml:space="preserve">henholdsvis </w:t>
      </w:r>
      <w:r w:rsidRPr="00900128">
        <w:lastRenderedPageBreak/>
        <w:t>ja eller nei. Det er viktig at man kartlegger hva som skjer i de ulike tilfelle</w:t>
      </w:r>
      <w:r w:rsidR="00ED1D97">
        <w:t>ne</w:t>
      </w:r>
      <w:r w:rsidR="00B609A9" w:rsidRPr="00900128">
        <w:t xml:space="preserve">, og </w:t>
      </w:r>
      <w:r w:rsidRPr="00900128">
        <w:t>he</w:t>
      </w:r>
      <w:r w:rsidR="00281B0F" w:rsidRPr="00900128">
        <w:t xml:space="preserve">r ser vi at ved </w:t>
      </w:r>
      <w:r w:rsidR="00ED1D97">
        <w:t>«N</w:t>
      </w:r>
      <w:r w:rsidR="00281B0F" w:rsidRPr="00900128">
        <w:t>ei</w:t>
      </w:r>
      <w:r w:rsidR="00ED1D97">
        <w:t>»</w:t>
      </w:r>
      <w:r w:rsidR="00281B0F" w:rsidRPr="00900128">
        <w:t xml:space="preserve"> så utformes og sendes avslag til søker</w:t>
      </w:r>
      <w:r w:rsidRPr="00900128">
        <w:t xml:space="preserve">, </w:t>
      </w:r>
      <w:r w:rsidR="00B609A9" w:rsidRPr="00900128">
        <w:t xml:space="preserve">mens </w:t>
      </w:r>
      <w:r w:rsidRPr="00900128">
        <w:t xml:space="preserve">ved </w:t>
      </w:r>
      <w:r w:rsidR="00ED1D97">
        <w:t>«J</w:t>
      </w:r>
      <w:r w:rsidRPr="00900128">
        <w:t>a</w:t>
      </w:r>
      <w:r w:rsidR="00ED1D97">
        <w:t>»</w:t>
      </w:r>
      <w:r w:rsidRPr="00900128">
        <w:t xml:space="preserve"> sendes den til videre behandling. Slik fortsetter man å utarbeide kartet til man har kommet til sluttpunktet som man har bestemt seg for </w:t>
      </w:r>
      <w:r w:rsidR="003B485B" w:rsidRPr="00900128">
        <w:t>innledningsvis</w:t>
      </w:r>
      <w:r w:rsidRPr="00900128">
        <w:t xml:space="preserve">. Da vil man ha en definert output av denne prosessen, </w:t>
      </w:r>
      <w:r w:rsidR="00B609A9" w:rsidRPr="00900128">
        <w:t xml:space="preserve">og </w:t>
      </w:r>
      <w:r w:rsidRPr="00900128">
        <w:t xml:space="preserve">i dette eksemplet er det </w:t>
      </w:r>
      <w:r w:rsidR="00ED1D97">
        <w:t>«U</w:t>
      </w:r>
      <w:r w:rsidRPr="00900128">
        <w:t>tbetaling av tilskudd</w:t>
      </w:r>
      <w:r w:rsidR="00ED1D97">
        <w:t>».</w:t>
      </w:r>
    </w:p>
    <w:p w:rsidR="00242EFC" w:rsidRPr="00900128" w:rsidRDefault="00242EFC" w:rsidP="009A32A5">
      <w:pPr>
        <w:jc w:val="left"/>
      </w:pPr>
    </w:p>
    <w:p w:rsidR="00281B0F" w:rsidRPr="00900128" w:rsidRDefault="00281B0F" w:rsidP="00281B0F">
      <w:r w:rsidRPr="00900128">
        <w:t xml:space="preserve">I tillegg til å tegne prosessen i et flytdiagram kan det være hensiktsmessig å beskrive </w:t>
      </w:r>
      <w:r w:rsidR="00ED1D97">
        <w:t>den</w:t>
      </w:r>
      <w:r w:rsidRPr="00900128">
        <w:t>. Et eksempel på hvordan en prosessbeskrivelse kan utformes</w:t>
      </w:r>
      <w:r w:rsidR="00ED1D97">
        <w:t>,</w:t>
      </w:r>
      <w:r w:rsidRPr="00900128">
        <w:t xml:space="preserve"> er vist i </w:t>
      </w:r>
      <w:r w:rsidR="000A015D">
        <w:t>figur </w:t>
      </w:r>
      <w:r w:rsidRPr="00900128">
        <w:t>6.</w:t>
      </w:r>
    </w:p>
    <w:p w:rsidR="00281B0F" w:rsidRPr="00900128" w:rsidRDefault="00281B0F" w:rsidP="00281B0F"/>
    <w:p w:rsidR="00281B0F" w:rsidRPr="00900128" w:rsidRDefault="00281B0F" w:rsidP="00281B0F"/>
    <w:tbl>
      <w:tblPr>
        <w:tblStyle w:val="Tabellrutenett"/>
        <w:tblW w:w="94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8"/>
        <w:gridCol w:w="4673"/>
        <w:gridCol w:w="2385"/>
        <w:gridCol w:w="1772"/>
      </w:tblGrid>
      <w:tr w:rsidR="00281B0F" w:rsidRPr="00900128" w:rsidTr="00E638EA">
        <w:trPr>
          <w:trHeight w:val="541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:rsidR="00281B0F" w:rsidRPr="00900128" w:rsidRDefault="00281B0F" w:rsidP="00E638EA">
            <w:pPr>
              <w:jc w:val="center"/>
              <w:rPr>
                <w:b/>
                <w:color w:val="0099FF"/>
                <w:sz w:val="20"/>
              </w:rPr>
            </w:pPr>
            <w:r w:rsidRPr="00900128">
              <w:rPr>
                <w:b/>
                <w:color w:val="0099FF"/>
                <w:sz w:val="20"/>
              </w:rPr>
              <w:t>Nr.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281B0F" w:rsidRPr="00900128" w:rsidRDefault="00281B0F" w:rsidP="00E638EA">
            <w:pPr>
              <w:jc w:val="left"/>
              <w:rPr>
                <w:b/>
                <w:color w:val="0099FF"/>
                <w:sz w:val="20"/>
              </w:rPr>
            </w:pPr>
            <w:r w:rsidRPr="00900128">
              <w:rPr>
                <w:b/>
                <w:color w:val="0099FF"/>
                <w:sz w:val="20"/>
              </w:rPr>
              <w:t>Handling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:rsidR="00281B0F" w:rsidRPr="00900128" w:rsidRDefault="00281B0F" w:rsidP="00E638EA">
            <w:pPr>
              <w:jc w:val="left"/>
              <w:rPr>
                <w:b/>
                <w:color w:val="0099FF"/>
                <w:sz w:val="20"/>
              </w:rPr>
            </w:pPr>
            <w:r w:rsidRPr="00900128">
              <w:rPr>
                <w:b/>
                <w:color w:val="0099FF"/>
                <w:sz w:val="20"/>
              </w:rPr>
              <w:t>Ansvarlig</w:t>
            </w:r>
          </w:p>
        </w:tc>
        <w:tc>
          <w:tcPr>
            <w:tcW w:w="1772" w:type="dxa"/>
            <w:shd w:val="clear" w:color="auto" w:fill="D9D9D9" w:themeFill="background1" w:themeFillShade="D9"/>
            <w:vAlign w:val="center"/>
          </w:tcPr>
          <w:p w:rsidR="00281B0F" w:rsidRPr="00900128" w:rsidRDefault="00281B0F" w:rsidP="00E638EA">
            <w:pPr>
              <w:jc w:val="left"/>
              <w:rPr>
                <w:b/>
                <w:color w:val="0099FF"/>
                <w:sz w:val="20"/>
              </w:rPr>
            </w:pPr>
            <w:r w:rsidRPr="00900128">
              <w:rPr>
                <w:b/>
                <w:color w:val="0099FF"/>
                <w:sz w:val="20"/>
              </w:rPr>
              <w:t>Når</w:t>
            </w:r>
          </w:p>
        </w:tc>
      </w:tr>
      <w:tr w:rsidR="00281B0F" w:rsidRPr="00900128" w:rsidTr="00E638EA">
        <w:tc>
          <w:tcPr>
            <w:tcW w:w="618" w:type="dxa"/>
          </w:tcPr>
          <w:p w:rsidR="00281B0F" w:rsidRPr="00900128" w:rsidRDefault="00281B0F" w:rsidP="00E638EA">
            <w:pPr>
              <w:jc w:val="center"/>
              <w:rPr>
                <w:sz w:val="20"/>
              </w:rPr>
            </w:pPr>
            <w:r w:rsidRPr="00900128">
              <w:rPr>
                <w:sz w:val="20"/>
              </w:rPr>
              <w:t>1</w:t>
            </w:r>
          </w:p>
        </w:tc>
        <w:tc>
          <w:tcPr>
            <w:tcW w:w="4673" w:type="dxa"/>
          </w:tcPr>
          <w:p w:rsidR="00281B0F" w:rsidRPr="00900128" w:rsidRDefault="00281B0F" w:rsidP="00AF4A49">
            <w:pPr>
              <w:jc w:val="left"/>
              <w:rPr>
                <w:sz w:val="20"/>
              </w:rPr>
            </w:pPr>
            <w:r w:rsidRPr="00900128">
              <w:rPr>
                <w:sz w:val="20"/>
              </w:rPr>
              <w:t xml:space="preserve">Arkiv mottar </w:t>
            </w:r>
            <w:r w:rsidR="00ED1D97" w:rsidRPr="00900128">
              <w:rPr>
                <w:sz w:val="20"/>
              </w:rPr>
              <w:t xml:space="preserve">og journalfører </w:t>
            </w:r>
            <w:r w:rsidRPr="00900128">
              <w:rPr>
                <w:sz w:val="20"/>
              </w:rPr>
              <w:t xml:space="preserve">innkomne søknader </w:t>
            </w:r>
          </w:p>
        </w:tc>
        <w:tc>
          <w:tcPr>
            <w:tcW w:w="2385" w:type="dxa"/>
          </w:tcPr>
          <w:p w:rsidR="00281B0F" w:rsidRPr="00900128" w:rsidRDefault="00281B0F">
            <w:pPr>
              <w:jc w:val="left"/>
              <w:rPr>
                <w:sz w:val="20"/>
              </w:rPr>
            </w:pPr>
            <w:r w:rsidRPr="00900128">
              <w:rPr>
                <w:sz w:val="20"/>
              </w:rPr>
              <w:t>Administrasjon</w:t>
            </w:r>
            <w:r w:rsidR="00ED1D97">
              <w:rPr>
                <w:sz w:val="20"/>
              </w:rPr>
              <w:t>en</w:t>
            </w:r>
            <w:r w:rsidRPr="00900128">
              <w:rPr>
                <w:sz w:val="20"/>
              </w:rPr>
              <w:t xml:space="preserve">, </w:t>
            </w:r>
            <w:r w:rsidR="00ED1D97">
              <w:rPr>
                <w:sz w:val="20"/>
              </w:rPr>
              <w:t>a</w:t>
            </w:r>
            <w:r w:rsidRPr="00900128">
              <w:rPr>
                <w:sz w:val="20"/>
              </w:rPr>
              <w:t>rkiv</w:t>
            </w:r>
            <w:r w:rsidR="00ED1D97">
              <w:rPr>
                <w:sz w:val="20"/>
              </w:rPr>
              <w:t>et</w:t>
            </w:r>
          </w:p>
        </w:tc>
        <w:tc>
          <w:tcPr>
            <w:tcW w:w="1772" w:type="dxa"/>
          </w:tcPr>
          <w:p w:rsidR="00281B0F" w:rsidRPr="00900128" w:rsidRDefault="00281B0F" w:rsidP="00E638EA">
            <w:pPr>
              <w:jc w:val="left"/>
              <w:rPr>
                <w:sz w:val="20"/>
              </w:rPr>
            </w:pPr>
            <w:r w:rsidRPr="00900128">
              <w:rPr>
                <w:sz w:val="20"/>
              </w:rPr>
              <w:t>Løpende</w:t>
            </w:r>
          </w:p>
        </w:tc>
      </w:tr>
      <w:tr w:rsidR="00281B0F" w:rsidRPr="00900128" w:rsidTr="00E638EA">
        <w:tc>
          <w:tcPr>
            <w:tcW w:w="618" w:type="dxa"/>
          </w:tcPr>
          <w:p w:rsidR="00281B0F" w:rsidRPr="00900128" w:rsidRDefault="00281B0F" w:rsidP="00E638EA">
            <w:pPr>
              <w:jc w:val="center"/>
              <w:rPr>
                <w:sz w:val="20"/>
              </w:rPr>
            </w:pPr>
            <w:r w:rsidRPr="00900128">
              <w:rPr>
                <w:sz w:val="20"/>
              </w:rPr>
              <w:t>2</w:t>
            </w:r>
          </w:p>
        </w:tc>
        <w:tc>
          <w:tcPr>
            <w:tcW w:w="4673" w:type="dxa"/>
          </w:tcPr>
          <w:p w:rsidR="00281B0F" w:rsidRPr="00900128" w:rsidRDefault="00281B0F" w:rsidP="00E638EA">
            <w:pPr>
              <w:rPr>
                <w:sz w:val="20"/>
              </w:rPr>
            </w:pPr>
            <w:r w:rsidRPr="00900128">
              <w:rPr>
                <w:sz w:val="20"/>
              </w:rPr>
              <w:t xml:space="preserve">Saksbehandler registrerer søknader inn i saksbehandlingssystemet. </w:t>
            </w:r>
          </w:p>
        </w:tc>
        <w:tc>
          <w:tcPr>
            <w:tcW w:w="2385" w:type="dxa"/>
          </w:tcPr>
          <w:p w:rsidR="00281B0F" w:rsidRPr="00900128" w:rsidRDefault="00281B0F" w:rsidP="00E638EA">
            <w:pPr>
              <w:jc w:val="left"/>
              <w:rPr>
                <w:sz w:val="20"/>
              </w:rPr>
            </w:pPr>
            <w:proofErr w:type="spellStart"/>
            <w:r w:rsidRPr="00900128">
              <w:rPr>
                <w:sz w:val="20"/>
              </w:rPr>
              <w:t>Tilskuddsavdelingen</w:t>
            </w:r>
            <w:proofErr w:type="spellEnd"/>
          </w:p>
        </w:tc>
        <w:tc>
          <w:tcPr>
            <w:tcW w:w="1772" w:type="dxa"/>
          </w:tcPr>
          <w:p w:rsidR="00281B0F" w:rsidRPr="00900128" w:rsidRDefault="00281B0F" w:rsidP="00E638EA">
            <w:pPr>
              <w:jc w:val="left"/>
              <w:rPr>
                <w:sz w:val="20"/>
              </w:rPr>
            </w:pPr>
            <w:r w:rsidRPr="00900128">
              <w:rPr>
                <w:sz w:val="20"/>
              </w:rPr>
              <w:t>Løpende</w:t>
            </w:r>
          </w:p>
        </w:tc>
      </w:tr>
      <w:tr w:rsidR="00281B0F" w:rsidRPr="00900128" w:rsidTr="00E638EA">
        <w:tc>
          <w:tcPr>
            <w:tcW w:w="618" w:type="dxa"/>
          </w:tcPr>
          <w:p w:rsidR="00281B0F" w:rsidRPr="00900128" w:rsidRDefault="00356D14" w:rsidP="00E63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4673" w:type="dxa"/>
          </w:tcPr>
          <w:p w:rsidR="00356D14" w:rsidRPr="00900128" w:rsidRDefault="00356D14" w:rsidP="00E638E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……</w:t>
            </w:r>
            <w:proofErr w:type="gramEnd"/>
          </w:p>
        </w:tc>
        <w:tc>
          <w:tcPr>
            <w:tcW w:w="2385" w:type="dxa"/>
          </w:tcPr>
          <w:p w:rsidR="00281B0F" w:rsidRPr="00900128" w:rsidRDefault="00281B0F" w:rsidP="00E638EA">
            <w:pPr>
              <w:jc w:val="left"/>
              <w:rPr>
                <w:sz w:val="20"/>
              </w:rPr>
            </w:pPr>
          </w:p>
        </w:tc>
        <w:tc>
          <w:tcPr>
            <w:tcW w:w="1772" w:type="dxa"/>
          </w:tcPr>
          <w:p w:rsidR="00281B0F" w:rsidRPr="00900128" w:rsidRDefault="00281B0F" w:rsidP="00E638EA">
            <w:pPr>
              <w:jc w:val="left"/>
              <w:rPr>
                <w:sz w:val="20"/>
              </w:rPr>
            </w:pPr>
          </w:p>
        </w:tc>
      </w:tr>
      <w:tr w:rsidR="00281B0F" w:rsidRPr="00900128" w:rsidTr="00E638EA">
        <w:tc>
          <w:tcPr>
            <w:tcW w:w="618" w:type="dxa"/>
          </w:tcPr>
          <w:p w:rsidR="00281B0F" w:rsidRPr="00900128" w:rsidRDefault="00281B0F" w:rsidP="00E638EA">
            <w:pPr>
              <w:jc w:val="center"/>
              <w:rPr>
                <w:sz w:val="20"/>
              </w:rPr>
            </w:pPr>
            <w:r w:rsidRPr="00900128">
              <w:rPr>
                <w:sz w:val="20"/>
              </w:rPr>
              <w:t>12</w:t>
            </w:r>
          </w:p>
        </w:tc>
        <w:tc>
          <w:tcPr>
            <w:tcW w:w="4673" w:type="dxa"/>
          </w:tcPr>
          <w:p w:rsidR="00281B0F" w:rsidRPr="00900128" w:rsidRDefault="00281B0F" w:rsidP="00E638EA">
            <w:pPr>
              <w:rPr>
                <w:sz w:val="20"/>
              </w:rPr>
            </w:pPr>
            <w:r w:rsidRPr="00900128">
              <w:rPr>
                <w:sz w:val="20"/>
              </w:rPr>
              <w:t>Utbetaling til tilskuddsmottakere</w:t>
            </w:r>
          </w:p>
        </w:tc>
        <w:tc>
          <w:tcPr>
            <w:tcW w:w="2385" w:type="dxa"/>
          </w:tcPr>
          <w:p w:rsidR="00281B0F" w:rsidRPr="00900128" w:rsidRDefault="00281B0F" w:rsidP="00E638EA">
            <w:pPr>
              <w:jc w:val="left"/>
              <w:rPr>
                <w:sz w:val="20"/>
              </w:rPr>
            </w:pPr>
            <w:r w:rsidRPr="00900128">
              <w:rPr>
                <w:sz w:val="20"/>
              </w:rPr>
              <w:t>Regnskapsavdelingen</w:t>
            </w:r>
          </w:p>
        </w:tc>
        <w:tc>
          <w:tcPr>
            <w:tcW w:w="1772" w:type="dxa"/>
          </w:tcPr>
          <w:p w:rsidR="00281B0F" w:rsidRPr="00900128" w:rsidRDefault="00281B0F" w:rsidP="00E638EA">
            <w:pPr>
              <w:jc w:val="left"/>
              <w:rPr>
                <w:sz w:val="20"/>
              </w:rPr>
            </w:pPr>
            <w:r w:rsidRPr="00900128">
              <w:rPr>
                <w:sz w:val="20"/>
              </w:rPr>
              <w:t xml:space="preserve">Månedlig </w:t>
            </w:r>
          </w:p>
        </w:tc>
      </w:tr>
    </w:tbl>
    <w:p w:rsidR="00281B0F" w:rsidRPr="00900128" w:rsidRDefault="00281B0F" w:rsidP="00281B0F"/>
    <w:p w:rsidR="00281B0F" w:rsidRPr="00900128" w:rsidRDefault="000A015D" w:rsidP="00281B0F">
      <w:pPr>
        <w:pStyle w:val="Bildetekst"/>
      </w:pPr>
      <w:r>
        <w:t>Figur </w:t>
      </w:r>
      <w:fldSimple w:instr=" SEQ Figur \* ARABIC ">
        <w:r w:rsidR="00F57B2D" w:rsidRPr="00900128">
          <w:rPr>
            <w:noProof/>
          </w:rPr>
          <w:t>6</w:t>
        </w:r>
      </w:fldSimple>
      <w:r w:rsidR="00ED1D97">
        <w:rPr>
          <w:noProof/>
        </w:rPr>
        <w:t>:</w:t>
      </w:r>
      <w:r w:rsidR="00281B0F" w:rsidRPr="00900128">
        <w:t xml:space="preserve"> Prosessbeskrivelse</w:t>
      </w:r>
    </w:p>
    <w:p w:rsidR="00281B0F" w:rsidRPr="00900128" w:rsidRDefault="00281B0F" w:rsidP="009A32A5">
      <w:pPr>
        <w:jc w:val="left"/>
      </w:pPr>
    </w:p>
    <w:p w:rsidR="00242EFC" w:rsidRPr="00900128" w:rsidRDefault="00242EFC" w:rsidP="009A32A5">
      <w:pPr>
        <w:jc w:val="left"/>
      </w:pPr>
    </w:p>
    <w:p w:rsidR="00775C09" w:rsidRPr="00900128" w:rsidRDefault="0043024F" w:rsidP="009A32A5">
      <w:pPr>
        <w:pStyle w:val="Overskrift2"/>
        <w:jc w:val="left"/>
      </w:pPr>
      <w:r w:rsidRPr="00900128">
        <w:t xml:space="preserve">Identifisere risikoer </w:t>
      </w:r>
    </w:p>
    <w:p w:rsidR="0040307D" w:rsidRPr="00900128" w:rsidRDefault="00632210" w:rsidP="009A32A5">
      <w:pPr>
        <w:jc w:val="left"/>
      </w:pPr>
      <w:r w:rsidRPr="0090012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17FB5" wp14:editId="145CFCAD">
                <wp:simplePos x="0" y="0"/>
                <wp:positionH relativeFrom="column">
                  <wp:posOffset>1299845</wp:posOffset>
                </wp:positionH>
                <wp:positionV relativeFrom="paragraph">
                  <wp:posOffset>52705</wp:posOffset>
                </wp:positionV>
                <wp:extent cx="1466850" cy="1009650"/>
                <wp:effectExtent l="19050" t="19050" r="38100" b="38100"/>
                <wp:wrapNone/>
                <wp:docPr id="8" name="Pent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650"/>
                        </a:xfrm>
                        <a:prstGeom prst="homePlate">
                          <a:avLst/>
                        </a:prstGeom>
                        <a:noFill/>
                        <a:ln w="57150">
                          <a:solidFill>
                            <a:srgbClr val="003366">
                              <a:alpha val="4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708" w:rsidRDefault="003F4708" w:rsidP="0040307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15" style="position:absolute;margin-left:102.35pt;margin-top:4.15pt;width:115.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" adj="14166" filled="f" strokecolor="#036" strokeweight="4.5pt">
                <v:stroke opacity="26214f"/>
                <v:textbox>
                  <w:txbxContent>
                    <w:p w:rsidR="003F4708" w:rsidRDefault="003F4708" w:rsidP="0040307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210" w:rsidRPr="00900128" w:rsidRDefault="00632210" w:rsidP="009A32A5">
      <w:pPr>
        <w:jc w:val="left"/>
      </w:pPr>
      <w:r w:rsidRPr="00900128">
        <w:rPr>
          <w:noProof/>
          <w:lang w:eastAsia="nb-NO"/>
        </w:rPr>
        <w:drawing>
          <wp:inline distT="0" distB="0" distL="0" distR="0" wp14:anchorId="4E563BFC" wp14:editId="5D4802CB">
            <wp:extent cx="5400675" cy="800100"/>
            <wp:effectExtent l="0" t="0" r="9525" b="0"/>
            <wp:docPr id="31" name="Bil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10" w:rsidRPr="00900128" w:rsidRDefault="00632210" w:rsidP="009A32A5">
      <w:pPr>
        <w:jc w:val="left"/>
      </w:pPr>
    </w:p>
    <w:p w:rsidR="00632210" w:rsidRPr="00900128" w:rsidRDefault="00632210" w:rsidP="009A32A5">
      <w:pPr>
        <w:jc w:val="left"/>
      </w:pPr>
    </w:p>
    <w:p w:rsidR="005F6E48" w:rsidRPr="00900128" w:rsidRDefault="00A90C2E" w:rsidP="009A32A5">
      <w:pPr>
        <w:autoSpaceDE w:val="0"/>
        <w:autoSpaceDN w:val="0"/>
        <w:adjustRightInd w:val="0"/>
        <w:spacing w:line="240" w:lineRule="auto"/>
        <w:jc w:val="left"/>
        <w:rPr>
          <w:iCs/>
        </w:rPr>
      </w:pPr>
      <w:r w:rsidRPr="00900128">
        <w:rPr>
          <w:iCs/>
        </w:rPr>
        <w:t xml:space="preserve">Når man har fått opp en oversikt over målet </w:t>
      </w:r>
      <w:r w:rsidR="00313ACC" w:rsidRPr="00900128">
        <w:rPr>
          <w:iCs/>
        </w:rPr>
        <w:t>for</w:t>
      </w:r>
      <w:r w:rsidRPr="00900128">
        <w:rPr>
          <w:iCs/>
        </w:rPr>
        <w:t xml:space="preserve"> prosessen, aktivitetene</w:t>
      </w:r>
      <w:r w:rsidR="00313ACC" w:rsidRPr="00900128">
        <w:rPr>
          <w:iCs/>
        </w:rPr>
        <w:t xml:space="preserve"> som inngår,</w:t>
      </w:r>
      <w:r w:rsidRPr="00900128">
        <w:rPr>
          <w:iCs/>
        </w:rPr>
        <w:t xml:space="preserve"> hvem som </w:t>
      </w:r>
      <w:r w:rsidR="00313ACC" w:rsidRPr="00900128">
        <w:rPr>
          <w:iCs/>
        </w:rPr>
        <w:t>har ansvaret for prosessen</w:t>
      </w:r>
      <w:r w:rsidR="007C3552">
        <w:rPr>
          <w:iCs/>
        </w:rPr>
        <w:t>,</w:t>
      </w:r>
      <w:r w:rsidR="00313ACC" w:rsidRPr="00900128">
        <w:rPr>
          <w:iCs/>
        </w:rPr>
        <w:t xml:space="preserve"> og</w:t>
      </w:r>
      <w:r w:rsidRPr="00900128">
        <w:rPr>
          <w:iCs/>
        </w:rPr>
        <w:t xml:space="preserve"> hvem som er involvert, er neste steg å identifisere hvilke risikoer </w:t>
      </w:r>
      <w:r w:rsidR="00572B83" w:rsidRPr="00900128">
        <w:rPr>
          <w:iCs/>
        </w:rPr>
        <w:t xml:space="preserve">prosessen eksponeres for og </w:t>
      </w:r>
      <w:r w:rsidRPr="00900128">
        <w:rPr>
          <w:iCs/>
        </w:rPr>
        <w:t>som</w:t>
      </w:r>
      <w:r w:rsidR="00572B83" w:rsidRPr="00900128">
        <w:rPr>
          <w:iCs/>
        </w:rPr>
        <w:t xml:space="preserve"> dermed</w:t>
      </w:r>
      <w:r w:rsidRPr="00900128">
        <w:rPr>
          <w:iCs/>
        </w:rPr>
        <w:t xml:space="preserve"> kan true måloppnåelsen.</w:t>
      </w:r>
    </w:p>
    <w:p w:rsidR="00A90C2E" w:rsidRPr="00900128" w:rsidRDefault="00A90C2E" w:rsidP="009A32A5">
      <w:pPr>
        <w:autoSpaceDE w:val="0"/>
        <w:autoSpaceDN w:val="0"/>
        <w:adjustRightInd w:val="0"/>
        <w:spacing w:line="240" w:lineRule="auto"/>
        <w:jc w:val="left"/>
        <w:rPr>
          <w:iCs/>
        </w:rPr>
      </w:pPr>
    </w:p>
    <w:p w:rsidR="0043024F" w:rsidRDefault="0043024F" w:rsidP="009A32A5">
      <w:pPr>
        <w:jc w:val="left"/>
      </w:pPr>
      <w:r w:rsidRPr="00900128">
        <w:t xml:space="preserve">For å identifisere risikoene må målet med prosessen være tydelig. En måte å identifisere risikoer på er først å identifisere hvilke forhold </w:t>
      </w:r>
      <w:r w:rsidR="007C3552">
        <w:t>det</w:t>
      </w:r>
      <w:r w:rsidR="007C3552" w:rsidRPr="00900128">
        <w:t xml:space="preserve"> </w:t>
      </w:r>
      <w:r w:rsidRPr="00900128">
        <w:t xml:space="preserve">er viktigst å lykkes med </w:t>
      </w:r>
      <w:r w:rsidR="007C3552">
        <w:t>dersom man skal</w:t>
      </w:r>
      <w:r w:rsidRPr="00900128">
        <w:t xml:space="preserve"> nå målene med prosessene. Slike viktige forhold benevnes som </w:t>
      </w:r>
      <w:r w:rsidRPr="00900128">
        <w:rPr>
          <w:i/>
          <w:iCs/>
        </w:rPr>
        <w:t>kritiske suksessfaktorer (KSF)</w:t>
      </w:r>
      <w:r w:rsidR="000A3D20" w:rsidRPr="00900128">
        <w:t xml:space="preserve">. </w:t>
      </w:r>
      <w:r w:rsidRPr="00900128">
        <w:t xml:space="preserve">De kritiske suksessfaktorene kan benyttes som et utgangspunkt for identifikasjon og formulering av risiko. </w:t>
      </w:r>
      <w:proofErr w:type="gramStart"/>
      <w:r w:rsidRPr="00900128">
        <w:t>En</w:t>
      </w:r>
      <w:proofErr w:type="gramEnd"/>
      <w:r w:rsidRPr="00900128">
        <w:t xml:space="preserve"> kritisk </w:t>
      </w:r>
      <w:proofErr w:type="gramStart"/>
      <w:r w:rsidRPr="00900128">
        <w:t>suksessfaktorer</w:t>
      </w:r>
      <w:proofErr w:type="gramEnd"/>
      <w:r w:rsidRPr="00900128">
        <w:t xml:space="preserve"> som ikke oppfylles</w:t>
      </w:r>
      <w:r w:rsidR="007C3552">
        <w:t>,</w:t>
      </w:r>
      <w:r w:rsidRPr="00900128">
        <w:t xml:space="preserve"> representerer en risikofaktorer.</w:t>
      </w:r>
      <w:r w:rsidR="00460032" w:rsidRPr="00900128">
        <w:t xml:space="preserve"> I tillegg til å speile KSF</w:t>
      </w:r>
      <w:r w:rsidR="007C3552">
        <w:t>-</w:t>
      </w:r>
      <w:r w:rsidR="00460032" w:rsidRPr="00900128">
        <w:t>er er det viktig at man også tenker igjennom om det er andre risikoer som kan true måloppnåelsen.</w:t>
      </w:r>
      <w:r w:rsidRPr="00900128">
        <w:t xml:space="preserve"> </w:t>
      </w:r>
      <w:r w:rsidR="007C3552">
        <w:t xml:space="preserve">En </w:t>
      </w:r>
      <w:r w:rsidR="001E6FC5" w:rsidRPr="00900128">
        <w:t>nærmer beskrivelse av m</w:t>
      </w:r>
      <w:r w:rsidR="00133AE9" w:rsidRPr="00900128">
        <w:t>etode for risikovurderinger</w:t>
      </w:r>
      <w:r w:rsidR="007C3552">
        <w:t xml:space="preserve"> finnes i «</w:t>
      </w:r>
      <w:r w:rsidR="001E6FC5" w:rsidRPr="00900128">
        <w:t>Risikostyring i staten</w:t>
      </w:r>
      <w:r w:rsidR="007C3552">
        <w:t>. H</w:t>
      </w:r>
      <w:r w:rsidR="001E6FC5" w:rsidRPr="00900128">
        <w:t>åndtering av risiko i mål- og resultatstyringen</w:t>
      </w:r>
      <w:r w:rsidR="007C3552">
        <w:t>»</w:t>
      </w:r>
      <w:r w:rsidR="001E6FC5" w:rsidRPr="00900128">
        <w:t>.</w:t>
      </w:r>
      <w:r w:rsidR="007C779E" w:rsidRPr="00900128">
        <w:t xml:space="preserve"> </w:t>
      </w:r>
    </w:p>
    <w:p w:rsidR="00F84F6D" w:rsidRDefault="00F84F6D" w:rsidP="009A32A5">
      <w:pPr>
        <w:jc w:val="left"/>
      </w:pPr>
    </w:p>
    <w:p w:rsidR="00F84F6D" w:rsidRPr="00900128" w:rsidRDefault="00F84F6D" w:rsidP="009A32A5">
      <w:pPr>
        <w:jc w:val="left"/>
      </w:pPr>
    </w:p>
    <w:p w:rsidR="0040307D" w:rsidRPr="00900128" w:rsidRDefault="0040307D" w:rsidP="009A32A5">
      <w:pPr>
        <w:jc w:val="left"/>
        <w:rPr>
          <w:b/>
          <w:color w:val="FF0000"/>
        </w:rPr>
      </w:pPr>
    </w:p>
    <w:p w:rsidR="001E6FC5" w:rsidRPr="00900128" w:rsidRDefault="001E6FC5" w:rsidP="009A32A5">
      <w:pPr>
        <w:jc w:val="left"/>
        <w:rPr>
          <w:color w:val="FF0000"/>
        </w:rPr>
      </w:pPr>
    </w:p>
    <w:p w:rsidR="00D33BD2" w:rsidRPr="00900128" w:rsidRDefault="00D33BD2" w:rsidP="00D33BD2">
      <w:pPr>
        <w:pStyle w:val="Overskrift3"/>
        <w:numPr>
          <w:ilvl w:val="0"/>
          <w:numId w:val="0"/>
        </w:numPr>
        <w:ind w:left="720"/>
        <w:jc w:val="left"/>
      </w:pPr>
    </w:p>
    <w:p w:rsidR="0040307D" w:rsidRPr="00900128" w:rsidRDefault="0040307D" w:rsidP="009A32A5">
      <w:pPr>
        <w:pStyle w:val="Overskrift3"/>
        <w:jc w:val="left"/>
      </w:pPr>
      <w:r w:rsidRPr="00900128">
        <w:lastRenderedPageBreak/>
        <w:t xml:space="preserve">Praktisk eksempel på hvordan </w:t>
      </w:r>
      <w:r w:rsidR="00062F20">
        <w:t>man kan</w:t>
      </w:r>
      <w:r w:rsidR="00062F20" w:rsidRPr="00900128">
        <w:t xml:space="preserve"> </w:t>
      </w:r>
      <w:r w:rsidRPr="00900128">
        <w:t>identifisere risikoer</w:t>
      </w:r>
    </w:p>
    <w:p w:rsidR="0040307D" w:rsidRPr="00900128" w:rsidRDefault="0040307D" w:rsidP="009A32A5">
      <w:pPr>
        <w:jc w:val="left"/>
      </w:pPr>
    </w:p>
    <w:p w:rsidR="001E6FC5" w:rsidRPr="00900128" w:rsidRDefault="001E6FC5" w:rsidP="009A32A5">
      <w:pPr>
        <w:jc w:val="left"/>
      </w:pPr>
      <w:r w:rsidRPr="00900128">
        <w:t xml:space="preserve">Nedenfor i </w:t>
      </w:r>
      <w:r w:rsidR="000A015D">
        <w:t>figur </w:t>
      </w:r>
      <w:r w:rsidR="005A29F4">
        <w:t>7</w:t>
      </w:r>
      <w:r w:rsidRPr="00900128">
        <w:t xml:space="preserve"> har man markert hvilke aktiviteter som er eksponert for risikoe</w:t>
      </w:r>
      <w:r w:rsidR="003513AA" w:rsidRPr="00900128">
        <w:t>r</w:t>
      </w:r>
      <w:r w:rsidR="00382257">
        <w:t>.</w:t>
      </w:r>
    </w:p>
    <w:p w:rsidR="0040307D" w:rsidRPr="00900128" w:rsidRDefault="0040307D" w:rsidP="009A32A5">
      <w:pPr>
        <w:jc w:val="left"/>
      </w:pPr>
    </w:p>
    <w:p w:rsidR="00133AE9" w:rsidRPr="00900128" w:rsidRDefault="0040307D" w:rsidP="009A32A5">
      <w:pPr>
        <w:jc w:val="left"/>
      </w:pPr>
      <w:r w:rsidRPr="00900128">
        <w:t xml:space="preserve">Målet med prosessen er som tidligere nevnt </w:t>
      </w:r>
      <w:r w:rsidR="00382257">
        <w:t xml:space="preserve">å gjøre et </w:t>
      </w:r>
      <w:r w:rsidRPr="00900128">
        <w:t>korrekt, gyldig og rettidig vedtak</w:t>
      </w:r>
      <w:r w:rsidR="003513AA" w:rsidRPr="00900128">
        <w:t>.</w:t>
      </w:r>
      <w:r w:rsidRPr="00900128">
        <w:t xml:space="preserve"> </w:t>
      </w:r>
      <w:r w:rsidR="003513AA" w:rsidRPr="00900128">
        <w:t>I</w:t>
      </w:r>
      <w:r w:rsidRPr="00900128">
        <w:t xml:space="preserve"> tabellen i </w:t>
      </w:r>
      <w:r w:rsidR="000A015D">
        <w:t>figur </w:t>
      </w:r>
      <w:r w:rsidRPr="00900128">
        <w:t xml:space="preserve">8 </w:t>
      </w:r>
      <w:r w:rsidR="00875641" w:rsidRPr="00900128">
        <w:t xml:space="preserve">er det </w:t>
      </w:r>
      <w:r w:rsidRPr="00900128">
        <w:t>identifisert en kritisk suksessfaktor</w:t>
      </w:r>
      <w:r w:rsidR="00382257">
        <w:t>: «F</w:t>
      </w:r>
      <w:r w:rsidR="000A3D20" w:rsidRPr="00900128">
        <w:t>ullstendige søknader</w:t>
      </w:r>
      <w:r w:rsidR="00382257">
        <w:t>»</w:t>
      </w:r>
      <w:r w:rsidR="00875641" w:rsidRPr="00900128">
        <w:t xml:space="preserve">. </w:t>
      </w:r>
      <w:r w:rsidR="00663FF9" w:rsidRPr="00900128">
        <w:t>R</w:t>
      </w:r>
      <w:r w:rsidR="00875641" w:rsidRPr="00900128">
        <w:t>isiko</w:t>
      </w:r>
      <w:r w:rsidR="00663FF9" w:rsidRPr="00900128">
        <w:t>en</w:t>
      </w:r>
      <w:r w:rsidR="00875641" w:rsidRPr="00900128">
        <w:t xml:space="preserve"> </w:t>
      </w:r>
      <w:r w:rsidR="00663FF9" w:rsidRPr="00900128">
        <w:t xml:space="preserve">som </w:t>
      </w:r>
      <w:r w:rsidR="00F05E0C">
        <w:t>«</w:t>
      </w:r>
      <w:r w:rsidR="00663FF9" w:rsidRPr="00900128">
        <w:t>speiler</w:t>
      </w:r>
      <w:r w:rsidR="00F05E0C">
        <w:t>»</w:t>
      </w:r>
      <w:r w:rsidR="00875641" w:rsidRPr="00900128">
        <w:t xml:space="preserve"> denne KSF</w:t>
      </w:r>
      <w:r w:rsidR="00F05E0C">
        <w:t>-</w:t>
      </w:r>
      <w:r w:rsidR="00875641" w:rsidRPr="00900128">
        <w:t xml:space="preserve">en </w:t>
      </w:r>
      <w:r w:rsidRPr="00900128">
        <w:t xml:space="preserve">er </w:t>
      </w:r>
      <w:r w:rsidR="002D166D" w:rsidRPr="00900128">
        <w:t xml:space="preserve">r2 </w:t>
      </w:r>
      <w:r w:rsidR="00F05E0C">
        <w:t>«</w:t>
      </w:r>
      <w:r w:rsidRPr="00900128">
        <w:t>Mangelfulle søknader gir uhensiktsmess</w:t>
      </w:r>
      <w:r w:rsidR="004D76C3" w:rsidRPr="00900128">
        <w:t>ig tidsbruk i saksbehandlingen</w:t>
      </w:r>
      <w:r w:rsidR="00F05E0C">
        <w:t>»</w:t>
      </w:r>
      <w:r w:rsidR="001C658B" w:rsidRPr="00900128">
        <w:t>. V</w:t>
      </w:r>
      <w:r w:rsidRPr="00900128">
        <w:t>idere</w:t>
      </w:r>
      <w:r w:rsidR="001C658B" w:rsidRPr="00900128">
        <w:t xml:space="preserve"> har virksomheten</w:t>
      </w:r>
      <w:r w:rsidRPr="00900128">
        <w:t xml:space="preserve"> vurdert </w:t>
      </w:r>
      <w:r w:rsidR="00875641" w:rsidRPr="00900128">
        <w:t>hvor</w:t>
      </w:r>
      <w:r w:rsidR="00D43092" w:rsidRPr="00900128">
        <w:t xml:space="preserve"> i prosessen</w:t>
      </w:r>
      <w:r w:rsidR="00875641" w:rsidRPr="00900128">
        <w:t xml:space="preserve"> </w:t>
      </w:r>
      <w:r w:rsidRPr="00900128">
        <w:t>denne risikoen kan inntreffe</w:t>
      </w:r>
      <w:r w:rsidR="00D43092" w:rsidRPr="00900128">
        <w:t>, noe som gir grunnlag for å vurdere aktuelle</w:t>
      </w:r>
      <w:r w:rsidRPr="00900128">
        <w:t xml:space="preserve"> tiltak</w:t>
      </w:r>
      <w:r w:rsidR="00281B0F" w:rsidRPr="00900128">
        <w:t>,</w:t>
      </w:r>
      <w:r w:rsidRPr="00900128">
        <w:t xml:space="preserve"> </w:t>
      </w:r>
      <w:r w:rsidR="00D43092" w:rsidRPr="00900128">
        <w:t xml:space="preserve">samt hvor i prosessen det kan være aktuelt å legge inn tiltak </w:t>
      </w:r>
      <w:r w:rsidRPr="00900128">
        <w:t xml:space="preserve">for å håndtere risikoen. I prosesskartet er denne risikoen tegnet inn i </w:t>
      </w:r>
      <w:r w:rsidR="00281B0F" w:rsidRPr="00900128">
        <w:t xml:space="preserve">aktiviteten </w:t>
      </w:r>
      <w:r w:rsidR="00F05E0C">
        <w:t>«</w:t>
      </w:r>
      <w:r w:rsidR="00281B0F" w:rsidRPr="00900128">
        <w:t>Vurdere og kontrollere informasjon i søknad</w:t>
      </w:r>
      <w:r w:rsidR="00F05E0C">
        <w:t>»</w:t>
      </w:r>
      <w:r w:rsidR="00460032" w:rsidRPr="00900128">
        <w:t xml:space="preserve">, siden det er i denne aktiviteten </w:t>
      </w:r>
      <w:r w:rsidR="000D019E" w:rsidRPr="00900128">
        <w:t>saksbehandler vil oppdage at søknaden ikke er fullstendig</w:t>
      </w:r>
      <w:r w:rsidR="00F05E0C">
        <w:t>,</w:t>
      </w:r>
      <w:r w:rsidR="000D019E" w:rsidRPr="00900128">
        <w:t xml:space="preserve"> og at man opplever en uhensiktsmessig tidsbruk.</w:t>
      </w:r>
    </w:p>
    <w:p w:rsidR="0040307D" w:rsidRPr="00900128" w:rsidRDefault="0040307D" w:rsidP="009A32A5">
      <w:pPr>
        <w:jc w:val="left"/>
      </w:pPr>
    </w:p>
    <w:p w:rsidR="00E70DC7" w:rsidRPr="00900128" w:rsidRDefault="00CF008B" w:rsidP="009A32A5">
      <w:pPr>
        <w:jc w:val="left"/>
        <w:rPr>
          <w:b/>
          <w:color w:val="FF0000"/>
        </w:rPr>
      </w:pPr>
      <w:r w:rsidRPr="00900128">
        <w:rPr>
          <w:noProof/>
          <w:lang w:eastAsia="nb-NO"/>
        </w:rPr>
        <w:drawing>
          <wp:inline distT="0" distB="0" distL="0" distR="0" wp14:anchorId="2EA01431" wp14:editId="4E336B99">
            <wp:extent cx="5648325" cy="3300971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818" b="18161"/>
                    <a:stretch/>
                  </pic:blipFill>
                  <pic:spPr bwMode="auto">
                    <a:xfrm>
                      <a:off x="0" y="0"/>
                      <a:ext cx="5645215" cy="329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08B" w:rsidRPr="00900128" w:rsidRDefault="000A015D" w:rsidP="00CF008B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7</w:t>
        </w:r>
      </w:fldSimple>
      <w:r w:rsidR="00F05E0C">
        <w:rPr>
          <w:noProof/>
        </w:rPr>
        <w:t>:</w:t>
      </w:r>
      <w:r w:rsidR="001E6FC5" w:rsidRPr="00900128">
        <w:t xml:space="preserve"> Prosesskart med identifiserte risikoer</w:t>
      </w:r>
    </w:p>
    <w:p w:rsidR="00A05F68" w:rsidRPr="00900128" w:rsidRDefault="007C779E" w:rsidP="009A32A5">
      <w:pPr>
        <w:jc w:val="left"/>
      </w:pPr>
      <w:r w:rsidRPr="00900128">
        <w:t xml:space="preserve">Risikoene som er markert i kartet </w:t>
      </w:r>
      <w:r w:rsidR="00525895" w:rsidRPr="00900128">
        <w:t>med røde bokser</w:t>
      </w:r>
      <w:r w:rsidR="00F05E0C">
        <w:t xml:space="preserve">, </w:t>
      </w:r>
      <w:r w:rsidRPr="00900128">
        <w:t>er identifisert og er beskrevet i tabellen n</w:t>
      </w:r>
      <w:r w:rsidR="00F05E0C">
        <w:t>e</w:t>
      </w:r>
      <w:r w:rsidRPr="00900128">
        <w:t>de</w:t>
      </w:r>
      <w:r w:rsidR="00F05E0C">
        <w:t>nfo</w:t>
      </w:r>
      <w:r w:rsidRPr="00900128">
        <w:t>r.</w:t>
      </w:r>
      <w:r w:rsidR="001C128B" w:rsidRPr="00900128">
        <w:t xml:space="preserve"> Her er det </w:t>
      </w:r>
      <w:r w:rsidR="00D43092" w:rsidRPr="00900128">
        <w:t>også</w:t>
      </w:r>
      <w:r w:rsidR="001C128B" w:rsidRPr="00900128">
        <w:t xml:space="preserve"> satt opp en beskrivelse av </w:t>
      </w:r>
      <w:r w:rsidR="00D43092" w:rsidRPr="00900128">
        <w:t xml:space="preserve">den tilhørende </w:t>
      </w:r>
      <w:r w:rsidR="001C128B" w:rsidRPr="00900128">
        <w:t>kritiske suksessfaktore</w:t>
      </w:r>
      <w:r w:rsidR="00D43092" w:rsidRPr="00900128">
        <w:t>n</w:t>
      </w:r>
      <w:r w:rsidR="001C128B" w:rsidRPr="00900128">
        <w:t>.</w:t>
      </w:r>
      <w:r w:rsidRPr="00900128">
        <w:t xml:space="preserve"> Vi ser av tabellen at r1 ikke er tegnet inn i kartet</w:t>
      </w:r>
      <w:r w:rsidR="00D43092" w:rsidRPr="00900128">
        <w:t>. D</w:t>
      </w:r>
      <w:r w:rsidRPr="00900128">
        <w:t>et</w:t>
      </w:r>
      <w:r w:rsidR="00F05E0C">
        <w:t xml:space="preserve"> </w:t>
      </w:r>
      <w:r w:rsidR="00D43092" w:rsidRPr="00900128">
        <w:t xml:space="preserve">skyldes at dette </w:t>
      </w:r>
      <w:r w:rsidR="00D86024" w:rsidRPr="00900128">
        <w:t>er en risiko som vil påvirk</w:t>
      </w:r>
      <w:r w:rsidR="00875641" w:rsidRPr="00900128">
        <w:t>e</w:t>
      </w:r>
      <w:r w:rsidR="000D019E" w:rsidRPr="00900128">
        <w:t xml:space="preserve"> hele prosessen</w:t>
      </w:r>
      <w:r w:rsidR="00F05E0C">
        <w:t>,</w:t>
      </w:r>
      <w:r w:rsidR="000D019E" w:rsidRPr="00900128">
        <w:t xml:space="preserve"> og s</w:t>
      </w:r>
      <w:r w:rsidR="00D86024" w:rsidRPr="00900128">
        <w:t xml:space="preserve">om vi ikke kan plassere inn i </w:t>
      </w:r>
      <w:r w:rsidR="00663FF9" w:rsidRPr="00900128">
        <w:t xml:space="preserve">en konkret aktivitet i </w:t>
      </w:r>
      <w:r w:rsidR="00D43092" w:rsidRPr="00900128">
        <w:t>prosess</w:t>
      </w:r>
      <w:r w:rsidR="00D86024" w:rsidRPr="00900128">
        <w:t>kartet</w:t>
      </w:r>
      <w:r w:rsidR="000D019E" w:rsidRPr="00900128">
        <w:t>. Det er</w:t>
      </w:r>
      <w:r w:rsidR="00D86024" w:rsidRPr="00900128">
        <w:t xml:space="preserve"> </w:t>
      </w:r>
      <w:r w:rsidR="000D019E" w:rsidRPr="00900128">
        <w:t xml:space="preserve">imidlertid </w:t>
      </w:r>
      <w:r w:rsidR="00D86024" w:rsidRPr="00900128">
        <w:t xml:space="preserve">viktig </w:t>
      </w:r>
      <w:r w:rsidR="00D43092" w:rsidRPr="00900128">
        <w:t xml:space="preserve">også </w:t>
      </w:r>
      <w:r w:rsidR="00D86024" w:rsidRPr="00900128">
        <w:t xml:space="preserve">å identifisere </w:t>
      </w:r>
      <w:r w:rsidR="00663FF9" w:rsidRPr="00900128">
        <w:t xml:space="preserve">og beskrive </w:t>
      </w:r>
      <w:r w:rsidR="00D86024" w:rsidRPr="00900128">
        <w:t xml:space="preserve">risikoer som </w:t>
      </w:r>
      <w:r w:rsidR="00663FF9" w:rsidRPr="00900128">
        <w:t xml:space="preserve">oppstår </w:t>
      </w:r>
      <w:r w:rsidR="00D86024" w:rsidRPr="00900128">
        <w:rPr>
          <w:i/>
        </w:rPr>
        <w:t>i tilknytning</w:t>
      </w:r>
      <w:r w:rsidR="00D86024" w:rsidRPr="00900128">
        <w:t xml:space="preserve"> ti</w:t>
      </w:r>
      <w:r w:rsidR="000D019E" w:rsidRPr="00900128">
        <w:t>l prosessen</w:t>
      </w:r>
      <w:r w:rsidR="00F05E0C">
        <w:t>,</w:t>
      </w:r>
      <w:r w:rsidR="000D019E" w:rsidRPr="00900128">
        <w:t xml:space="preserve"> og risikoen r1 er derfor beskrevet i tabellen som en del av risikovurderingen.</w:t>
      </w:r>
    </w:p>
    <w:p w:rsidR="00A05F68" w:rsidRPr="00900128" w:rsidRDefault="00A05F68" w:rsidP="009A32A5">
      <w:pPr>
        <w:jc w:val="left"/>
      </w:pPr>
    </w:p>
    <w:p w:rsidR="00D86024" w:rsidRPr="00900128" w:rsidRDefault="00D86024" w:rsidP="009A32A5">
      <w:pPr>
        <w:jc w:val="left"/>
      </w:pPr>
    </w:p>
    <w:p w:rsidR="0019739F" w:rsidRPr="00900128" w:rsidRDefault="001104B0" w:rsidP="009A32A5">
      <w:pPr>
        <w:spacing w:after="200" w:line="276" w:lineRule="auto"/>
        <w:jc w:val="left"/>
      </w:pPr>
      <w:r w:rsidRPr="001104B0">
        <w:rPr>
          <w:noProof/>
          <w:lang w:eastAsia="nb-NO"/>
        </w:rPr>
        <w:lastRenderedPageBreak/>
        <w:drawing>
          <wp:inline distT="0" distB="0" distL="0" distR="0" wp14:anchorId="7A1A9E13" wp14:editId="6A2F25DA">
            <wp:extent cx="5759450" cy="5058419"/>
            <wp:effectExtent l="0" t="0" r="0" b="889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5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9F" w:rsidRPr="00900128" w:rsidRDefault="000A015D" w:rsidP="009A32A5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8</w:t>
        </w:r>
      </w:fldSimple>
      <w:r w:rsidR="00F05E0C">
        <w:rPr>
          <w:noProof/>
        </w:rPr>
        <w:t>:</w:t>
      </w:r>
      <w:r w:rsidR="004A0F03" w:rsidRPr="00900128">
        <w:t xml:space="preserve"> Identifiserte risikoer i prosessen</w:t>
      </w:r>
    </w:p>
    <w:p w:rsidR="001C128B" w:rsidRPr="00900128" w:rsidRDefault="001C128B" w:rsidP="009A32A5">
      <w:pPr>
        <w:jc w:val="left"/>
      </w:pPr>
    </w:p>
    <w:p w:rsidR="00AF1AFE" w:rsidRPr="00900128" w:rsidRDefault="00AF1AFE" w:rsidP="009A32A5">
      <w:pPr>
        <w:jc w:val="left"/>
      </w:pPr>
    </w:p>
    <w:p w:rsidR="00AB6A49" w:rsidRPr="00900128" w:rsidRDefault="00A94803" w:rsidP="009A32A5">
      <w:pPr>
        <w:pStyle w:val="Overskrift2"/>
        <w:jc w:val="left"/>
      </w:pPr>
      <w:r w:rsidRPr="00900128">
        <w:t>Identifisere kontroller</w:t>
      </w:r>
    </w:p>
    <w:p w:rsidR="00632210" w:rsidRPr="00900128" w:rsidRDefault="00632210" w:rsidP="00632210"/>
    <w:p w:rsidR="00632210" w:rsidRPr="00900128" w:rsidRDefault="00632210" w:rsidP="00632210">
      <w:r w:rsidRPr="0090012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0ACA1" wp14:editId="1AFB9A25">
                <wp:simplePos x="0" y="0"/>
                <wp:positionH relativeFrom="column">
                  <wp:posOffset>2680970</wp:posOffset>
                </wp:positionH>
                <wp:positionV relativeFrom="paragraph">
                  <wp:posOffset>66675</wp:posOffset>
                </wp:positionV>
                <wp:extent cx="1466850" cy="1009650"/>
                <wp:effectExtent l="19050" t="19050" r="38100" b="38100"/>
                <wp:wrapNone/>
                <wp:docPr id="2" name="Pent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650"/>
                        </a:xfrm>
                        <a:prstGeom prst="homePlate">
                          <a:avLst/>
                        </a:prstGeom>
                        <a:noFill/>
                        <a:ln w="57150">
                          <a:solidFill>
                            <a:srgbClr val="003366">
                              <a:alpha val="4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708" w:rsidRDefault="003F4708" w:rsidP="0040307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5" style="position:absolute;left:0;text-align:left;margin-left:211.1pt;margin-top:5.25pt;width:115.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" adj="14166" filled="f" strokecolor="#036" strokeweight="4.5pt">
                <v:stroke opacity="26214f"/>
                <v:textbox>
                  <w:txbxContent>
                    <w:p w:rsidR="003F4708" w:rsidRDefault="003F4708" w:rsidP="0040307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210" w:rsidRPr="00900128" w:rsidRDefault="00632210" w:rsidP="00632210">
      <w:r w:rsidRPr="00900128">
        <w:rPr>
          <w:noProof/>
          <w:lang w:eastAsia="nb-NO"/>
        </w:rPr>
        <w:drawing>
          <wp:inline distT="0" distB="0" distL="0" distR="0" wp14:anchorId="41554872" wp14:editId="7FC9106E">
            <wp:extent cx="5400675" cy="800100"/>
            <wp:effectExtent l="0" t="0" r="9525" b="0"/>
            <wp:docPr id="32" name="Bil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D8" w:rsidRPr="00900128" w:rsidRDefault="00484CD8" w:rsidP="009A32A5">
      <w:pPr>
        <w:jc w:val="left"/>
      </w:pPr>
    </w:p>
    <w:p w:rsidR="00484CD8" w:rsidRPr="00900128" w:rsidRDefault="00484CD8" w:rsidP="009A32A5">
      <w:pPr>
        <w:jc w:val="left"/>
      </w:pPr>
    </w:p>
    <w:p w:rsidR="00073A7B" w:rsidRPr="00900128" w:rsidRDefault="00073A7B" w:rsidP="009A32A5">
      <w:pPr>
        <w:jc w:val="left"/>
      </w:pPr>
      <w:r w:rsidRPr="00900128">
        <w:t xml:space="preserve">Når man har fått identifisert risikoene, er neste </w:t>
      </w:r>
      <w:r w:rsidR="0077708E" w:rsidRPr="00900128">
        <w:t xml:space="preserve">steg </w:t>
      </w:r>
      <w:r w:rsidRPr="00900128">
        <w:t xml:space="preserve">å få identifisert hvilke </w:t>
      </w:r>
      <w:r w:rsidR="003620A2" w:rsidRPr="00900128">
        <w:t>risikoreduserende tiltak</w:t>
      </w:r>
      <w:r w:rsidRPr="00900128">
        <w:t xml:space="preserve"> som </w:t>
      </w:r>
      <w:r w:rsidR="00875641" w:rsidRPr="00900128">
        <w:t>eksisterer</w:t>
      </w:r>
      <w:r w:rsidR="003620A2" w:rsidRPr="00900128">
        <w:t xml:space="preserve"> </w:t>
      </w:r>
      <w:r w:rsidR="005E2E0B" w:rsidRPr="00900128">
        <w:rPr>
          <w:i/>
        </w:rPr>
        <w:t>i</w:t>
      </w:r>
      <w:r w:rsidR="003620A2" w:rsidRPr="00900128">
        <w:rPr>
          <w:i/>
        </w:rPr>
        <w:t xml:space="preserve"> eller i tilknytning til </w:t>
      </w:r>
      <w:r w:rsidR="005E2E0B" w:rsidRPr="00900128">
        <w:rPr>
          <w:i/>
        </w:rPr>
        <w:t>prosessen</w:t>
      </w:r>
      <w:r w:rsidR="003620A2" w:rsidRPr="00900128">
        <w:t>. E</w:t>
      </w:r>
      <w:r w:rsidRPr="00900128">
        <w:t>t risikoreduserende tiltak</w:t>
      </w:r>
      <w:r w:rsidR="003620A2" w:rsidRPr="00900128">
        <w:t xml:space="preserve"> </w:t>
      </w:r>
      <w:r w:rsidR="00281B0F" w:rsidRPr="00900128">
        <w:t>kan være en kontroll eller</w:t>
      </w:r>
      <w:r w:rsidRPr="00900128">
        <w:t xml:space="preserve"> en </w:t>
      </w:r>
      <w:r w:rsidR="00281B0F" w:rsidRPr="00900128">
        <w:t xml:space="preserve">annen aktivitet som </w:t>
      </w:r>
      <w:r w:rsidRPr="00900128">
        <w:t xml:space="preserve">reduserer risiko. Det vil si at alle kontroller er aktiviteter, men ikke alle aktiviteter er kontroller. </w:t>
      </w:r>
    </w:p>
    <w:p w:rsidR="0077708E" w:rsidRPr="00900128" w:rsidRDefault="0077708E" w:rsidP="009A32A5">
      <w:pPr>
        <w:jc w:val="left"/>
        <w:rPr>
          <w:b/>
          <w:color w:val="FF0000"/>
        </w:rPr>
      </w:pPr>
      <w:r w:rsidRPr="00900128">
        <w:rPr>
          <w:b/>
          <w:color w:val="FF0000"/>
        </w:rPr>
        <w:t xml:space="preserve"> </w:t>
      </w:r>
    </w:p>
    <w:p w:rsidR="0077708E" w:rsidRPr="00900128" w:rsidRDefault="0077708E" w:rsidP="009A32A5">
      <w:pPr>
        <w:jc w:val="left"/>
      </w:pPr>
      <w:r w:rsidRPr="00900128">
        <w:lastRenderedPageBreak/>
        <w:t>Det finnes mange typer kontroller</w:t>
      </w:r>
      <w:r w:rsidR="000A3D20" w:rsidRPr="00900128">
        <w:t xml:space="preserve">. </w:t>
      </w:r>
      <w:r w:rsidR="00875641" w:rsidRPr="00900128">
        <w:t>D</w:t>
      </w:r>
      <w:r w:rsidRPr="00900128">
        <w:t xml:space="preserve">et er vanlig å kategorisere kontrollene som forebyggende/preventive eller avdekkende/oppdagende. Videre kan </w:t>
      </w:r>
      <w:r w:rsidR="00313ACC" w:rsidRPr="00900128">
        <w:t>det skilles mellom</w:t>
      </w:r>
      <w:r w:rsidRPr="00900128">
        <w:t xml:space="preserve"> manuelle eller automatiske</w:t>
      </w:r>
      <w:r w:rsidR="00313ACC" w:rsidRPr="00900128">
        <w:t xml:space="preserve"> kontroller</w:t>
      </w:r>
      <w:r w:rsidRPr="00900128">
        <w:t>.</w:t>
      </w:r>
    </w:p>
    <w:p w:rsidR="0077708E" w:rsidRPr="00900128" w:rsidRDefault="0077708E" w:rsidP="009A32A5">
      <w:pPr>
        <w:jc w:val="left"/>
      </w:pPr>
    </w:p>
    <w:p w:rsidR="0077708E" w:rsidRPr="00900128" w:rsidRDefault="0077708E" w:rsidP="009A32A5">
      <w:pPr>
        <w:jc w:val="left"/>
      </w:pPr>
      <w:r w:rsidRPr="00900128">
        <w:rPr>
          <w:iCs/>
        </w:rPr>
        <w:t xml:space="preserve">En mer detaljert beskrivelse av kontrollene bør dokumenteres og </w:t>
      </w:r>
      <w:r w:rsidR="00F05E0C">
        <w:rPr>
          <w:iCs/>
        </w:rPr>
        <w:t xml:space="preserve">bør </w:t>
      </w:r>
      <w:r w:rsidRPr="00900128">
        <w:t>inneholde</w:t>
      </w:r>
      <w:r w:rsidR="00F05E0C">
        <w:t xml:space="preserve"> informasjon om følgende</w:t>
      </w:r>
      <w:r w:rsidRPr="00900128">
        <w:t xml:space="preserve">: </w:t>
      </w:r>
    </w:p>
    <w:p w:rsidR="0077708E" w:rsidRPr="00900128" w:rsidRDefault="00F05E0C" w:rsidP="009A32A5">
      <w:pPr>
        <w:pStyle w:val="Listeavsnitt"/>
        <w:numPr>
          <w:ilvl w:val="0"/>
          <w:numId w:val="11"/>
        </w:numPr>
      </w:pPr>
      <w:r>
        <w:t>H</w:t>
      </w:r>
      <w:r w:rsidR="0077708E" w:rsidRPr="00900128">
        <w:t xml:space="preserve">vor ofte </w:t>
      </w:r>
      <w:r>
        <w:t xml:space="preserve">skal </w:t>
      </w:r>
      <w:r w:rsidR="0077708E" w:rsidRPr="00900128">
        <w:t>kontrollen gjennomføres</w:t>
      </w:r>
      <w:r>
        <w:t>?</w:t>
      </w:r>
    </w:p>
    <w:p w:rsidR="0077708E" w:rsidRPr="00900128" w:rsidRDefault="00F05E0C" w:rsidP="009A32A5">
      <w:pPr>
        <w:pStyle w:val="Listeavsnitt"/>
        <w:numPr>
          <w:ilvl w:val="0"/>
          <w:numId w:val="11"/>
        </w:numPr>
      </w:pPr>
      <w:r>
        <w:t>H</w:t>
      </w:r>
      <w:r w:rsidR="0077708E" w:rsidRPr="00900128">
        <w:t xml:space="preserve">vem </w:t>
      </w:r>
      <w:r>
        <w:t>s</w:t>
      </w:r>
      <w:r w:rsidR="0077708E" w:rsidRPr="00900128">
        <w:t>kal gjennomføre kontrollen</w:t>
      </w:r>
      <w:r>
        <w:t>?</w:t>
      </w:r>
    </w:p>
    <w:p w:rsidR="0077708E" w:rsidRPr="00900128" w:rsidRDefault="00F05E0C" w:rsidP="009A32A5">
      <w:pPr>
        <w:pStyle w:val="Listeavsnitt"/>
        <w:numPr>
          <w:ilvl w:val="0"/>
          <w:numId w:val="11"/>
        </w:numPr>
      </w:pPr>
      <w:r>
        <w:t>H</w:t>
      </w:r>
      <w:r w:rsidR="0077708E" w:rsidRPr="00900128">
        <w:t>vem er ansvarlig</w:t>
      </w:r>
      <w:r>
        <w:t>?</w:t>
      </w:r>
    </w:p>
    <w:p w:rsidR="0077708E" w:rsidRPr="00900128" w:rsidRDefault="00F05E0C" w:rsidP="009A32A5">
      <w:pPr>
        <w:pStyle w:val="Listeavsnitt"/>
        <w:numPr>
          <w:ilvl w:val="0"/>
          <w:numId w:val="11"/>
        </w:numPr>
      </w:pPr>
      <w:r>
        <w:t>H</w:t>
      </w:r>
      <w:r w:rsidR="0077708E" w:rsidRPr="00900128">
        <w:t>vordan</w:t>
      </w:r>
      <w:r>
        <w:t xml:space="preserve"> skal</w:t>
      </w:r>
      <w:r w:rsidR="0077708E" w:rsidRPr="00900128">
        <w:t xml:space="preserve"> gjennomføringen av kontrollen dokumenteres</w:t>
      </w:r>
      <w:r>
        <w:t>?</w:t>
      </w:r>
    </w:p>
    <w:p w:rsidR="000A3D20" w:rsidRPr="00900128" w:rsidRDefault="000A3D20" w:rsidP="000A3D20">
      <w:pPr>
        <w:pStyle w:val="Listeavsnitt"/>
        <w:numPr>
          <w:ilvl w:val="0"/>
          <w:numId w:val="0"/>
        </w:numPr>
        <w:ind w:left="720"/>
      </w:pPr>
    </w:p>
    <w:p w:rsidR="00073A7B" w:rsidRPr="00900128" w:rsidRDefault="00073A7B" w:rsidP="009A32A5">
      <w:pPr>
        <w:jc w:val="left"/>
      </w:pPr>
      <w:r w:rsidRPr="00900128">
        <w:t xml:space="preserve">En </w:t>
      </w:r>
      <w:r w:rsidR="005E2E0B" w:rsidRPr="00900128">
        <w:t xml:space="preserve">beskrivelse av </w:t>
      </w:r>
      <w:r w:rsidR="00460032" w:rsidRPr="00900128">
        <w:t xml:space="preserve">kontrollen </w:t>
      </w:r>
      <w:r w:rsidRPr="00900128">
        <w:t xml:space="preserve">følger gjerne </w:t>
      </w:r>
      <w:r w:rsidR="000E076F" w:rsidRPr="00900128">
        <w:t>som del av</w:t>
      </w:r>
      <w:r w:rsidR="000A3D20" w:rsidRPr="00900128">
        <w:t xml:space="preserve"> </w:t>
      </w:r>
      <w:r w:rsidRPr="00900128">
        <w:t>prosessbeskrivelsen som ligger i en prosedyre for den enkelte prosess</w:t>
      </w:r>
      <w:r w:rsidR="00F05E0C">
        <w:t>en</w:t>
      </w:r>
      <w:r w:rsidRPr="00900128">
        <w:t>.</w:t>
      </w:r>
    </w:p>
    <w:p w:rsidR="00A8778C" w:rsidRPr="00900128" w:rsidRDefault="00A8778C" w:rsidP="009A32A5">
      <w:pPr>
        <w:jc w:val="left"/>
      </w:pPr>
    </w:p>
    <w:p w:rsidR="001C658B" w:rsidRPr="00900128" w:rsidRDefault="001C658B" w:rsidP="009A32A5">
      <w:pPr>
        <w:jc w:val="left"/>
      </w:pPr>
    </w:p>
    <w:p w:rsidR="00D33BD2" w:rsidRPr="00900128" w:rsidRDefault="00D33BD2" w:rsidP="00D33BD2">
      <w:pPr>
        <w:pStyle w:val="Overskrift3"/>
        <w:numPr>
          <w:ilvl w:val="0"/>
          <w:numId w:val="0"/>
        </w:numPr>
        <w:ind w:left="720"/>
        <w:jc w:val="left"/>
      </w:pPr>
    </w:p>
    <w:p w:rsidR="001C658B" w:rsidRPr="00900128" w:rsidRDefault="001C658B" w:rsidP="009A32A5">
      <w:pPr>
        <w:pStyle w:val="Overskrift3"/>
        <w:jc w:val="left"/>
      </w:pPr>
      <w:r w:rsidRPr="00900128">
        <w:t>Praktisk eksempel på hvordan</w:t>
      </w:r>
      <w:r w:rsidR="003F4708">
        <w:t xml:space="preserve"> man kan</w:t>
      </w:r>
      <w:r w:rsidRPr="00900128">
        <w:t xml:space="preserve"> </w:t>
      </w:r>
      <w:proofErr w:type="gramStart"/>
      <w:r w:rsidRPr="00900128">
        <w:t>identifiserer</w:t>
      </w:r>
      <w:proofErr w:type="gramEnd"/>
      <w:r w:rsidRPr="00900128">
        <w:t xml:space="preserve"> kontroller</w:t>
      </w:r>
    </w:p>
    <w:p w:rsidR="004D76C3" w:rsidRPr="00900128" w:rsidRDefault="004D76C3" w:rsidP="009A32A5">
      <w:pPr>
        <w:jc w:val="left"/>
      </w:pPr>
    </w:p>
    <w:p w:rsidR="001C658B" w:rsidRPr="00900128" w:rsidRDefault="00281B0F" w:rsidP="009A32A5">
      <w:pPr>
        <w:jc w:val="left"/>
      </w:pPr>
      <w:r w:rsidRPr="00900128">
        <w:t xml:space="preserve">I </w:t>
      </w:r>
      <w:r w:rsidR="000A015D">
        <w:t>figur</w:t>
      </w:r>
      <w:r w:rsidR="003F4708">
        <w:t> </w:t>
      </w:r>
      <w:r w:rsidRPr="00900128">
        <w:t xml:space="preserve">9 har man markert hvilke kontroller man har i de ulike aktivitetene. </w:t>
      </w:r>
      <w:r w:rsidR="002D2767" w:rsidRPr="00900128">
        <w:t>Hvis vi følger eksem</w:t>
      </w:r>
      <w:r w:rsidR="001C658B" w:rsidRPr="00900128">
        <w:t>plet</w:t>
      </w:r>
      <w:r w:rsidRPr="00900128">
        <w:t xml:space="preserve"> </w:t>
      </w:r>
      <w:r w:rsidR="00FA510F">
        <w:t xml:space="preserve">fra forrige </w:t>
      </w:r>
      <w:r w:rsidRPr="00900128">
        <w:t>steg</w:t>
      </w:r>
      <w:r w:rsidR="001C658B" w:rsidRPr="00900128">
        <w:t xml:space="preserve"> videre</w:t>
      </w:r>
      <w:r w:rsidR="00FA510F">
        <w:t>,</w:t>
      </w:r>
      <w:r w:rsidR="001C658B" w:rsidRPr="00900128">
        <w:t xml:space="preserve"> har vi identifisert risikoen </w:t>
      </w:r>
      <w:r w:rsidR="00FA510F">
        <w:t>«M</w:t>
      </w:r>
      <w:r w:rsidR="001C658B" w:rsidRPr="00900128">
        <w:t>angelfulle søknader gir uhensiktsmessig tidsbruk i saksbehandlingen</w:t>
      </w:r>
      <w:r w:rsidR="00FA510F">
        <w:t>»</w:t>
      </w:r>
      <w:r w:rsidR="0036531F" w:rsidRPr="00900128">
        <w:t>. T</w:t>
      </w:r>
      <w:r w:rsidR="001C658B" w:rsidRPr="00900128">
        <w:t>iltake</w:t>
      </w:r>
      <w:r w:rsidR="0036531F" w:rsidRPr="00900128">
        <w:t>t</w:t>
      </w:r>
      <w:r w:rsidR="004D76C3" w:rsidRPr="00900128">
        <w:t xml:space="preserve"> for denne risikoen er at saksbehandlerne tar kontakt med søker</w:t>
      </w:r>
      <w:r w:rsidR="00FA510F">
        <w:t>ne</w:t>
      </w:r>
      <w:r w:rsidR="004D76C3" w:rsidRPr="00900128">
        <w:t xml:space="preserve"> for å få de</w:t>
      </w:r>
      <w:r w:rsidR="00FA510F">
        <w:t>m</w:t>
      </w:r>
      <w:r w:rsidR="004D76C3" w:rsidRPr="00900128">
        <w:t xml:space="preserve"> til å sende inn </w:t>
      </w:r>
      <w:r w:rsidR="00FA510F">
        <w:t xml:space="preserve">den </w:t>
      </w:r>
      <w:r w:rsidR="004D76C3" w:rsidRPr="00900128">
        <w:t>manglende dokumentasjon</w:t>
      </w:r>
      <w:r w:rsidR="00FA510F">
        <w:t>en</w:t>
      </w:r>
      <w:r w:rsidR="004D76C3" w:rsidRPr="00900128">
        <w:t xml:space="preserve"> etterhvert som dette oppdages.</w:t>
      </w:r>
      <w:r w:rsidR="00460032" w:rsidRPr="00900128">
        <w:t xml:space="preserve"> Dette tiltaket oppfattes imidlertid som uhensiktsmessig</w:t>
      </w:r>
      <w:r w:rsidR="00FA510F">
        <w:t>, noe som</w:t>
      </w:r>
      <w:r w:rsidR="00460032" w:rsidRPr="00900128">
        <w:t xml:space="preserve"> omtales </w:t>
      </w:r>
      <w:r w:rsidR="000D019E" w:rsidRPr="00900128">
        <w:t>nærmere i steg 4.</w:t>
      </w:r>
      <w:r w:rsidR="004D76C3" w:rsidRPr="00900128">
        <w:t xml:space="preserve"> Dette tiltaket er tegnet inn i </w:t>
      </w:r>
      <w:r w:rsidR="000A015D">
        <w:t>figur </w:t>
      </w:r>
      <w:r w:rsidRPr="00900128">
        <w:t>9</w:t>
      </w:r>
      <w:r w:rsidR="004D76C3" w:rsidRPr="00900128">
        <w:t xml:space="preserve"> som kontroll 2.</w:t>
      </w:r>
    </w:p>
    <w:p w:rsidR="001C658B" w:rsidRPr="00900128" w:rsidRDefault="001C658B" w:rsidP="009A32A5">
      <w:pPr>
        <w:jc w:val="left"/>
      </w:pPr>
    </w:p>
    <w:p w:rsidR="00AB6A49" w:rsidRPr="00900128" w:rsidRDefault="00AB6A49" w:rsidP="009A32A5">
      <w:pPr>
        <w:jc w:val="left"/>
      </w:pPr>
    </w:p>
    <w:p w:rsidR="001E6FC5" w:rsidRPr="00900128" w:rsidRDefault="00265E11" w:rsidP="009A32A5">
      <w:pPr>
        <w:jc w:val="left"/>
      </w:pPr>
      <w:r w:rsidRPr="00900128">
        <w:rPr>
          <w:noProof/>
          <w:lang w:eastAsia="nb-NO"/>
        </w:rPr>
        <w:drawing>
          <wp:inline distT="0" distB="0" distL="0" distR="0" wp14:anchorId="5F88560D" wp14:editId="0C5A27F0">
            <wp:extent cx="5705475" cy="3423285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340" b="14524"/>
                    <a:stretch/>
                  </pic:blipFill>
                  <pic:spPr bwMode="auto">
                    <a:xfrm>
                      <a:off x="0" y="0"/>
                      <a:ext cx="570547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6C3" w:rsidRPr="00900128" w:rsidRDefault="004D76C3" w:rsidP="009A32A5">
      <w:pPr>
        <w:jc w:val="left"/>
      </w:pPr>
    </w:p>
    <w:p w:rsidR="001E6FC5" w:rsidRPr="00900128" w:rsidRDefault="000A015D" w:rsidP="009A32A5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9</w:t>
        </w:r>
      </w:fldSimple>
      <w:r w:rsidR="00FA510F">
        <w:rPr>
          <w:noProof/>
        </w:rPr>
        <w:t>:</w:t>
      </w:r>
      <w:r w:rsidR="001E6FC5" w:rsidRPr="00900128">
        <w:t xml:space="preserve"> Prosesskart med identifiserte risikoer og kontroller</w:t>
      </w:r>
    </w:p>
    <w:p w:rsidR="004A0F03" w:rsidRPr="00900128" w:rsidRDefault="004A0F03" w:rsidP="009A32A5">
      <w:pPr>
        <w:jc w:val="left"/>
      </w:pPr>
    </w:p>
    <w:p w:rsidR="00073A7B" w:rsidRPr="00900128" w:rsidRDefault="00073A7B" w:rsidP="009A32A5">
      <w:pPr>
        <w:jc w:val="left"/>
      </w:pPr>
      <w:r w:rsidRPr="00900128">
        <w:t>Kontrollene er i prosesskartet tegnet inn som</w:t>
      </w:r>
      <w:r w:rsidR="00FA510F">
        <w:t xml:space="preserve"> </w:t>
      </w:r>
      <w:r w:rsidRPr="00900128">
        <w:t>grønne bokser</w:t>
      </w:r>
      <w:r w:rsidR="00972BCD" w:rsidRPr="00900128">
        <w:t>. D</w:t>
      </w:r>
      <w:r w:rsidR="00525895" w:rsidRPr="00900128">
        <w:t>e er beskrevet</w:t>
      </w:r>
      <w:r w:rsidR="00972BCD" w:rsidRPr="00900128">
        <w:t xml:space="preserve"> nedenfor</w:t>
      </w:r>
      <w:r w:rsidR="00525895" w:rsidRPr="00900128">
        <w:t xml:space="preserve"> i </w:t>
      </w:r>
      <w:r w:rsidR="000A015D">
        <w:t>figur </w:t>
      </w:r>
      <w:r w:rsidR="00972BCD" w:rsidRPr="00900128">
        <w:t>10</w:t>
      </w:r>
      <w:r w:rsidR="00525895" w:rsidRPr="00900128">
        <w:t>, hvor de også er knyttet til hvilken identifisert risiko de reduserer.</w:t>
      </w:r>
    </w:p>
    <w:p w:rsidR="00073A7B" w:rsidRPr="00900128" w:rsidRDefault="00073A7B" w:rsidP="009A32A5">
      <w:pPr>
        <w:jc w:val="left"/>
      </w:pPr>
    </w:p>
    <w:p w:rsidR="004A0F03" w:rsidRPr="00900128" w:rsidRDefault="001104B0" w:rsidP="009A32A5">
      <w:pPr>
        <w:jc w:val="left"/>
      </w:pPr>
      <w:r w:rsidRPr="001104B0">
        <w:rPr>
          <w:noProof/>
          <w:lang w:eastAsia="nb-NO"/>
        </w:rPr>
        <w:drawing>
          <wp:inline distT="0" distB="0" distL="0" distR="0" wp14:anchorId="7815BFEE" wp14:editId="7570FC80">
            <wp:extent cx="5759450" cy="3764740"/>
            <wp:effectExtent l="0" t="0" r="0" b="762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67" w:rsidRPr="00900128" w:rsidRDefault="002D2767" w:rsidP="009A32A5">
      <w:pPr>
        <w:jc w:val="left"/>
      </w:pPr>
    </w:p>
    <w:p w:rsidR="004A0F03" w:rsidRPr="00900128" w:rsidRDefault="000A015D" w:rsidP="009A32A5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10</w:t>
        </w:r>
      </w:fldSimple>
      <w:r w:rsidR="004007BF">
        <w:rPr>
          <w:noProof/>
        </w:rPr>
        <w:t>:</w:t>
      </w:r>
      <w:r w:rsidR="004A0F03" w:rsidRPr="00900128">
        <w:t xml:space="preserve"> Identifiserte kontroller til risikoene</w:t>
      </w:r>
    </w:p>
    <w:p w:rsidR="00AF1AFE" w:rsidRPr="00900128" w:rsidRDefault="00AF1AFE" w:rsidP="009A32A5">
      <w:pPr>
        <w:jc w:val="left"/>
      </w:pPr>
    </w:p>
    <w:p w:rsidR="00764449" w:rsidRPr="00900128" w:rsidRDefault="00484CD8" w:rsidP="009A32A5">
      <w:pPr>
        <w:pStyle w:val="Overskrift2"/>
        <w:jc w:val="left"/>
      </w:pPr>
      <w:r w:rsidRPr="00900128">
        <w:t>Identifisere forbedringsområder</w:t>
      </w:r>
    </w:p>
    <w:p w:rsidR="00484CD8" w:rsidRPr="00900128" w:rsidRDefault="00632210" w:rsidP="009A32A5">
      <w:pPr>
        <w:jc w:val="left"/>
      </w:pPr>
      <w:r w:rsidRPr="0090012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CBE51" wp14:editId="349DD2F0">
                <wp:simplePos x="0" y="0"/>
                <wp:positionH relativeFrom="column">
                  <wp:posOffset>4043045</wp:posOffset>
                </wp:positionH>
                <wp:positionV relativeFrom="paragraph">
                  <wp:posOffset>34925</wp:posOffset>
                </wp:positionV>
                <wp:extent cx="1466850" cy="1009650"/>
                <wp:effectExtent l="19050" t="19050" r="38100" b="38100"/>
                <wp:wrapNone/>
                <wp:docPr id="11" name="Pent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650"/>
                        </a:xfrm>
                        <a:prstGeom prst="homePlate">
                          <a:avLst/>
                        </a:prstGeom>
                        <a:noFill/>
                        <a:ln w="57150">
                          <a:solidFill>
                            <a:srgbClr val="003366">
                              <a:alpha val="4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708" w:rsidRDefault="003F4708" w:rsidP="004D76C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5" style="position:absolute;margin-left:318.35pt;margin-top:2.75pt;width:115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" adj="14166" filled="f" strokecolor="#036" strokeweight="4.5pt">
                <v:stroke opacity="26214f"/>
                <v:textbox>
                  <w:txbxContent>
                    <w:p w:rsidR="003F4708" w:rsidRDefault="003F4708" w:rsidP="004D76C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210" w:rsidRPr="00900128" w:rsidRDefault="00632210" w:rsidP="009A32A5">
      <w:pPr>
        <w:jc w:val="left"/>
      </w:pPr>
      <w:r w:rsidRPr="00900128">
        <w:rPr>
          <w:noProof/>
          <w:lang w:eastAsia="nb-NO"/>
        </w:rPr>
        <w:drawing>
          <wp:inline distT="0" distB="0" distL="0" distR="0" wp14:anchorId="25B20CCB" wp14:editId="3AA185CA">
            <wp:extent cx="5400675" cy="800100"/>
            <wp:effectExtent l="0" t="0" r="9525" b="0"/>
            <wp:docPr id="33" name="Bil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895" w:rsidRPr="00900128" w:rsidRDefault="00525895" w:rsidP="009A32A5">
      <w:pPr>
        <w:jc w:val="left"/>
      </w:pPr>
    </w:p>
    <w:p w:rsidR="00F84F6D" w:rsidRDefault="00F84F6D" w:rsidP="009A32A5">
      <w:pPr>
        <w:jc w:val="left"/>
      </w:pPr>
    </w:p>
    <w:p w:rsidR="00525895" w:rsidRPr="00900128" w:rsidRDefault="00525895" w:rsidP="009A32A5">
      <w:pPr>
        <w:jc w:val="left"/>
      </w:pPr>
      <w:r w:rsidRPr="00900128">
        <w:t>Etter at man har kartlagt alle aktiviteter i prosessen</w:t>
      </w:r>
      <w:r w:rsidR="004007BF">
        <w:t xml:space="preserve"> og </w:t>
      </w:r>
      <w:r w:rsidRPr="00900128">
        <w:t>identifisert risikoer og kontroller</w:t>
      </w:r>
      <w:r w:rsidR="00BE45FE">
        <w:t xml:space="preserve">, </w:t>
      </w:r>
      <w:r w:rsidRPr="00900128">
        <w:t xml:space="preserve">har man et utgangspunkt for å </w:t>
      </w:r>
      <w:r w:rsidR="00972BCD" w:rsidRPr="00900128">
        <w:t>vurdere om prosessen slik den gjennomføres</w:t>
      </w:r>
      <w:r w:rsidR="00BE45FE">
        <w:t>,</w:t>
      </w:r>
      <w:r w:rsidRPr="00900128">
        <w:t xml:space="preserve"> er målrettet og effektiv,</w:t>
      </w:r>
      <w:r w:rsidR="00BE45FE">
        <w:t xml:space="preserve"> om den</w:t>
      </w:r>
      <w:r w:rsidRPr="00900128">
        <w:t xml:space="preserve"> rapporterer pålitelig informasjon </w:t>
      </w:r>
      <w:r w:rsidR="00972BCD" w:rsidRPr="00900128">
        <w:t>og overholder lover og regler, eller om det er behov for forbedringer.</w:t>
      </w:r>
    </w:p>
    <w:p w:rsidR="00525895" w:rsidRPr="00900128" w:rsidRDefault="00525895" w:rsidP="009A32A5">
      <w:pPr>
        <w:jc w:val="left"/>
      </w:pPr>
    </w:p>
    <w:p w:rsidR="00525895" w:rsidRPr="00900128" w:rsidRDefault="0036531F" w:rsidP="009A32A5">
      <w:pPr>
        <w:jc w:val="left"/>
      </w:pPr>
      <w:r w:rsidRPr="00900128">
        <w:t xml:space="preserve">Videre vil prosesskartleggingen gi grunnlag for å vurdere om </w:t>
      </w:r>
      <w:r w:rsidR="00525895" w:rsidRPr="00900128">
        <w:t xml:space="preserve">det er identifisert risikoer som ikke er dekket med </w:t>
      </w:r>
      <w:r w:rsidR="005268E5" w:rsidRPr="00900128">
        <w:t>tiltak og kontroller</w:t>
      </w:r>
      <w:r w:rsidR="00525895" w:rsidRPr="00900128">
        <w:t xml:space="preserve"> og </w:t>
      </w:r>
      <w:r w:rsidRPr="00900128">
        <w:t xml:space="preserve">om </w:t>
      </w:r>
      <w:r w:rsidR="00525895" w:rsidRPr="00900128">
        <w:t>man derfor må gjøre en nærmere vurdering av</w:t>
      </w:r>
      <w:r w:rsidR="005268E5" w:rsidRPr="00900128">
        <w:t xml:space="preserve"> hvordan </w:t>
      </w:r>
      <w:r w:rsidR="00525895" w:rsidRPr="00900128">
        <w:t>risikoen</w:t>
      </w:r>
      <w:r w:rsidR="006F742E" w:rsidRPr="00900128">
        <w:t xml:space="preserve"> skal håndteres</w:t>
      </w:r>
      <w:r w:rsidR="00525895" w:rsidRPr="00900128">
        <w:t xml:space="preserve">. Det kan </w:t>
      </w:r>
      <w:r w:rsidRPr="00900128">
        <w:t xml:space="preserve">også </w:t>
      </w:r>
      <w:r w:rsidR="00525895" w:rsidRPr="00900128">
        <w:t xml:space="preserve">være at man har identifisert </w:t>
      </w:r>
      <w:r w:rsidR="00281B0F" w:rsidRPr="00900128">
        <w:t>risikoreduserende tiltak</w:t>
      </w:r>
      <w:r w:rsidR="00525895" w:rsidRPr="00900128">
        <w:t xml:space="preserve"> som </w:t>
      </w:r>
      <w:r w:rsidR="008A79CF" w:rsidRPr="00900128">
        <w:t>det ikke er hensiktsmessig å gjennomføre</w:t>
      </w:r>
      <w:r w:rsidR="00281B0F" w:rsidRPr="00900128">
        <w:t>. Dette</w:t>
      </w:r>
      <w:r w:rsidR="00525895" w:rsidRPr="00900128">
        <w:t xml:space="preserve"> fordi </w:t>
      </w:r>
      <w:r w:rsidR="00281B0F" w:rsidRPr="00900128">
        <w:t>tiltakene eller kontrollen</w:t>
      </w:r>
      <w:r w:rsidR="00525895" w:rsidRPr="00900128">
        <w:t xml:space="preserve"> ikke reduserer </w:t>
      </w:r>
      <w:r w:rsidR="008C13D1">
        <w:t xml:space="preserve">en </w:t>
      </w:r>
      <w:r w:rsidR="00525895" w:rsidRPr="00900128">
        <w:t>reel</w:t>
      </w:r>
      <w:r w:rsidRPr="00900128">
        <w:t>l</w:t>
      </w:r>
      <w:r w:rsidR="008A79CF" w:rsidRPr="00900128">
        <w:t xml:space="preserve"> risiko</w:t>
      </w:r>
      <w:r w:rsidR="00281B0F" w:rsidRPr="00900128">
        <w:t>, eller</w:t>
      </w:r>
      <w:r w:rsidR="008C13D1">
        <w:t xml:space="preserve"> fordi</w:t>
      </w:r>
      <w:r w:rsidR="00281B0F" w:rsidRPr="00900128">
        <w:t xml:space="preserve"> </w:t>
      </w:r>
      <w:r w:rsidR="008A79CF" w:rsidRPr="00900128">
        <w:t>man</w:t>
      </w:r>
      <w:r w:rsidR="00525895" w:rsidRPr="00900128">
        <w:t xml:space="preserve"> gjør </w:t>
      </w:r>
      <w:r w:rsidR="008C13D1">
        <w:t xml:space="preserve">de </w:t>
      </w:r>
      <w:r w:rsidR="00525895" w:rsidRPr="00900128">
        <w:t>samme eller lignende kontroller</w:t>
      </w:r>
      <w:r w:rsidR="00281B0F" w:rsidRPr="00900128">
        <w:t xml:space="preserve"> flere ganger</w:t>
      </w:r>
      <w:r w:rsidR="008C13D1">
        <w:t>,</w:t>
      </w:r>
      <w:r w:rsidR="008A79CF" w:rsidRPr="00900128">
        <w:t xml:space="preserve"> slik at de oppleves som doble</w:t>
      </w:r>
      <w:r w:rsidR="00525895" w:rsidRPr="00900128">
        <w:t xml:space="preserve"> kontroll</w:t>
      </w:r>
      <w:r w:rsidR="008A79CF" w:rsidRPr="00900128">
        <w:t>er</w:t>
      </w:r>
      <w:r w:rsidR="00525895" w:rsidRPr="00900128">
        <w:t xml:space="preserve"> og</w:t>
      </w:r>
      <w:r w:rsidR="00281B0F" w:rsidRPr="00900128">
        <w:t xml:space="preserve"> dermed er overflødig</w:t>
      </w:r>
      <w:r w:rsidR="008C13D1">
        <w:t>e.</w:t>
      </w:r>
    </w:p>
    <w:p w:rsidR="00525895" w:rsidRPr="00900128" w:rsidRDefault="00525895" w:rsidP="009A32A5">
      <w:pPr>
        <w:jc w:val="left"/>
      </w:pPr>
    </w:p>
    <w:p w:rsidR="004D76C3" w:rsidRPr="00900128" w:rsidRDefault="004D76C3" w:rsidP="009A32A5">
      <w:pPr>
        <w:pStyle w:val="Overskrift3"/>
        <w:jc w:val="left"/>
      </w:pPr>
      <w:r w:rsidRPr="00900128">
        <w:t>Praktisk eksempel på hvordan man identifiserer forbedringsområder</w:t>
      </w:r>
    </w:p>
    <w:p w:rsidR="004D76C3" w:rsidRPr="00900128" w:rsidRDefault="004D76C3" w:rsidP="009A32A5">
      <w:pPr>
        <w:jc w:val="left"/>
      </w:pPr>
    </w:p>
    <w:p w:rsidR="00281B0F" w:rsidRDefault="004D76C3" w:rsidP="009A32A5">
      <w:pPr>
        <w:jc w:val="left"/>
      </w:pPr>
      <w:r w:rsidRPr="00900128">
        <w:t xml:space="preserve">Hvis vi ser på prosesskartet nedenfor og matrisen for identifiserte risikoer og kontroller, </w:t>
      </w:r>
      <w:r w:rsidR="00281B0F" w:rsidRPr="00900128">
        <w:t xml:space="preserve">er det </w:t>
      </w:r>
      <w:r w:rsidRPr="00900128">
        <w:t xml:space="preserve">i </w:t>
      </w:r>
      <w:r w:rsidR="00B8384F" w:rsidRPr="00900128">
        <w:t>denne</w:t>
      </w:r>
      <w:r w:rsidRPr="00900128">
        <w:t xml:space="preserve"> prosessen identifisert et par risikoer som </w:t>
      </w:r>
      <w:r w:rsidR="00281B0F" w:rsidRPr="00900128">
        <w:t>ikke er tilstrekkelig håndtert med risikoreduserende tiltak</w:t>
      </w:r>
      <w:r w:rsidR="0036531F" w:rsidRPr="00900128">
        <w:t>.</w:t>
      </w:r>
      <w:r w:rsidR="005268E5" w:rsidRPr="00900128">
        <w:t xml:space="preserve"> Dette kan vi lese ut av analysen som er gjort av gjenværende risiko</w:t>
      </w:r>
      <w:r w:rsidR="00281B0F" w:rsidRPr="00900128">
        <w:t xml:space="preserve"> i </w:t>
      </w:r>
      <w:r w:rsidR="000A015D">
        <w:t>figur </w:t>
      </w:r>
      <w:r w:rsidR="00281B0F" w:rsidRPr="00900128">
        <w:t>12</w:t>
      </w:r>
      <w:r w:rsidR="0069520E" w:rsidRPr="00900128">
        <w:t>, jf. at risikoer som ikke er tilstrekkelig håndtert er markert gul/rød i tabellen</w:t>
      </w:r>
      <w:r w:rsidR="005268E5" w:rsidRPr="00900128">
        <w:t>.</w:t>
      </w:r>
      <w:r w:rsidR="0036531F" w:rsidRPr="00900128">
        <w:t xml:space="preserve"> </w:t>
      </w:r>
      <w:r w:rsidR="00281B0F" w:rsidRPr="00900128">
        <w:t>Det er</w:t>
      </w:r>
      <w:r w:rsidRPr="00900128">
        <w:t xml:space="preserve"> også identifisert et par kontroller som </w:t>
      </w:r>
      <w:r w:rsidR="0036531F" w:rsidRPr="00900128">
        <w:t xml:space="preserve">representerer </w:t>
      </w:r>
      <w:r w:rsidRPr="00900128">
        <w:t>dobbelt</w:t>
      </w:r>
      <w:r w:rsidR="0036531F" w:rsidRPr="00900128">
        <w:t>kontroller</w:t>
      </w:r>
      <w:r w:rsidR="0069520E" w:rsidRPr="00900128">
        <w:t>. D</w:t>
      </w:r>
      <w:r w:rsidR="005268E5" w:rsidRPr="00900128">
        <w:t>ette kan man se i flytdiagrammet</w:t>
      </w:r>
      <w:r w:rsidR="00E32807">
        <w:t xml:space="preserve"> i</w:t>
      </w:r>
      <w:r w:rsidR="00281B0F" w:rsidRPr="00900128">
        <w:t xml:space="preserve"> </w:t>
      </w:r>
      <w:r w:rsidR="000A015D">
        <w:t>figur </w:t>
      </w:r>
      <w:r w:rsidR="00281B0F" w:rsidRPr="00900128">
        <w:t>11</w:t>
      </w:r>
      <w:r w:rsidR="005268E5" w:rsidRPr="00900128">
        <w:t>.</w:t>
      </w:r>
    </w:p>
    <w:p w:rsidR="001104B0" w:rsidRPr="00900128" w:rsidRDefault="001104B0" w:rsidP="009A32A5">
      <w:pPr>
        <w:jc w:val="left"/>
      </w:pPr>
    </w:p>
    <w:p w:rsidR="00B8384F" w:rsidRPr="00900128" w:rsidRDefault="004D76C3" w:rsidP="009A32A5">
      <w:pPr>
        <w:jc w:val="left"/>
      </w:pPr>
      <w:r w:rsidRPr="00900128">
        <w:t>Det er derfor i denne prosessen identifisert et behov for å gjøre forbedringer på flere områder.</w:t>
      </w:r>
      <w:r w:rsidR="00B8384F" w:rsidRPr="00900128">
        <w:t xml:space="preserve"> Man ser at r2 og r5 ikke er tilstrekkelig håndtert. Videre ser man at det er identifisert overlappende kontroller, </w:t>
      </w:r>
      <w:r w:rsidR="0036531F" w:rsidRPr="00900128">
        <w:t xml:space="preserve">henholdsvis </w:t>
      </w:r>
      <w:r w:rsidR="00B8384F" w:rsidRPr="00900128">
        <w:t xml:space="preserve">k7 </w:t>
      </w:r>
      <w:r w:rsidR="00E32807">
        <w:t>«S</w:t>
      </w:r>
      <w:r w:rsidR="00B8384F" w:rsidRPr="00900128">
        <w:t>aksbehandler kontrollerer søknadsgrunnlag</w:t>
      </w:r>
      <w:r w:rsidR="00E32807">
        <w:t>et</w:t>
      </w:r>
      <w:r w:rsidR="00B8384F" w:rsidRPr="00900128">
        <w:t xml:space="preserve"> mot offentlig register</w:t>
      </w:r>
      <w:r w:rsidR="00E32807">
        <w:t>»</w:t>
      </w:r>
      <w:r w:rsidR="00B8384F" w:rsidRPr="00900128">
        <w:t xml:space="preserve"> og k8 </w:t>
      </w:r>
      <w:r w:rsidR="00E32807">
        <w:t>«S</w:t>
      </w:r>
      <w:r w:rsidR="00B8384F" w:rsidRPr="00900128">
        <w:t xml:space="preserve">aksbehandler </w:t>
      </w:r>
      <w:proofErr w:type="spellStart"/>
      <w:r w:rsidR="00B8384F" w:rsidRPr="00900128">
        <w:t>kontrollsummerer</w:t>
      </w:r>
      <w:proofErr w:type="spellEnd"/>
      <w:r w:rsidR="00B8384F" w:rsidRPr="00900128">
        <w:t xml:space="preserve"> beregninger gjort i søknaden</w:t>
      </w:r>
      <w:r w:rsidR="00E32807">
        <w:t>»</w:t>
      </w:r>
      <w:r w:rsidR="00B8384F" w:rsidRPr="00900128">
        <w:t xml:space="preserve">. </w:t>
      </w:r>
      <w:r w:rsidR="000D019E" w:rsidRPr="00900128">
        <w:t>Kontrollene</w:t>
      </w:r>
      <w:r w:rsidR="0036531F" w:rsidRPr="00900128">
        <w:t xml:space="preserve"> k7 og k8</w:t>
      </w:r>
      <w:r w:rsidR="000D019E" w:rsidRPr="00900128">
        <w:t xml:space="preserve"> representerer dobbeltkontroller siden de</w:t>
      </w:r>
      <w:r w:rsidR="005268E5" w:rsidRPr="00900128">
        <w:t xml:space="preserve"> </w:t>
      </w:r>
      <w:r w:rsidR="00B8384F" w:rsidRPr="00900128">
        <w:t>blir utført</w:t>
      </w:r>
      <w:r w:rsidR="000D019E" w:rsidRPr="00900128">
        <w:t xml:space="preserve"> både</w:t>
      </w:r>
      <w:r w:rsidR="00B8384F" w:rsidRPr="00900128">
        <w:t xml:space="preserve"> i aktivitetene </w:t>
      </w:r>
      <w:r w:rsidR="00E32807">
        <w:t>«</w:t>
      </w:r>
      <w:r w:rsidR="00B8384F" w:rsidRPr="00900128">
        <w:t>Vurdere og kontrollere informasjon i søknad</w:t>
      </w:r>
      <w:r w:rsidR="00E32807">
        <w:t>»</w:t>
      </w:r>
      <w:r w:rsidR="00B8384F" w:rsidRPr="00900128">
        <w:t xml:space="preserve"> og </w:t>
      </w:r>
      <w:r w:rsidR="00E32807">
        <w:t>«B</w:t>
      </w:r>
      <w:r w:rsidR="00B8384F" w:rsidRPr="00900128">
        <w:t>eregne og fastsette tilskudd</w:t>
      </w:r>
      <w:r w:rsidR="00E32807">
        <w:t>»</w:t>
      </w:r>
      <w:r w:rsidR="00B8384F" w:rsidRPr="00900128">
        <w:t xml:space="preserve">. </w:t>
      </w:r>
      <w:r w:rsidR="008A79CF" w:rsidRPr="00900128">
        <w:t>Dette er vist</w:t>
      </w:r>
      <w:r w:rsidR="00B8384F" w:rsidRPr="00900128">
        <w:t xml:space="preserve"> med røde ringer i prosesskartet i </w:t>
      </w:r>
      <w:r w:rsidR="000A015D">
        <w:t>figur </w:t>
      </w:r>
      <w:r w:rsidR="00B8384F" w:rsidRPr="00900128">
        <w:t>11.</w:t>
      </w:r>
    </w:p>
    <w:p w:rsidR="00B8384F" w:rsidRPr="00900128" w:rsidRDefault="00B8384F" w:rsidP="009A32A5">
      <w:pPr>
        <w:jc w:val="left"/>
      </w:pPr>
    </w:p>
    <w:p w:rsidR="00525895" w:rsidRPr="00900128" w:rsidRDefault="00265E11" w:rsidP="009A32A5">
      <w:pPr>
        <w:jc w:val="left"/>
        <w:rPr>
          <w:noProof/>
          <w:lang w:eastAsia="nb-NO"/>
        </w:rPr>
      </w:pPr>
      <w:r w:rsidRPr="00900128">
        <w:rPr>
          <w:noProof/>
          <w:lang w:eastAsia="nb-NO"/>
        </w:rPr>
        <w:drawing>
          <wp:inline distT="0" distB="0" distL="0" distR="0" wp14:anchorId="24D356A9" wp14:editId="5AB046BE">
            <wp:extent cx="5724525" cy="3243079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6" t="-25" r="62314" b="20005"/>
                    <a:stretch/>
                  </pic:blipFill>
                  <pic:spPr bwMode="auto">
                    <a:xfrm>
                      <a:off x="0" y="0"/>
                      <a:ext cx="5721370" cy="324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6C3" w:rsidRPr="00900128" w:rsidRDefault="000A015D" w:rsidP="009A32A5">
      <w:pPr>
        <w:pStyle w:val="Bildetekst"/>
        <w:jc w:val="left"/>
      </w:pPr>
      <w:r>
        <w:t>Figur </w:t>
      </w:r>
      <w:fldSimple w:instr=" SEQ Figur \* ARABIC ">
        <w:r w:rsidR="00F57B2D" w:rsidRPr="00900128">
          <w:rPr>
            <w:noProof/>
          </w:rPr>
          <w:t>11</w:t>
        </w:r>
      </w:fldSimple>
      <w:r w:rsidR="00B8384F" w:rsidRPr="00900128">
        <w:t xml:space="preserve"> Eksempel på forbedringsområder</w:t>
      </w:r>
    </w:p>
    <w:p w:rsidR="005268E5" w:rsidRPr="00900128" w:rsidRDefault="005268E5" w:rsidP="005268E5">
      <w:r w:rsidRPr="00900128">
        <w:t xml:space="preserve">Analysen av gjenværende risiko som er dokumentert i </w:t>
      </w:r>
      <w:r w:rsidR="000A015D">
        <w:t>figur </w:t>
      </w:r>
      <w:r w:rsidRPr="00900128">
        <w:t xml:space="preserve">13, viser </w:t>
      </w:r>
      <w:r w:rsidR="00E32807">
        <w:t xml:space="preserve">på </w:t>
      </w:r>
      <w:r w:rsidRPr="00900128">
        <w:t>hvilke områder man har gjenværende risiko og derfor må vurdere behovet for å iverksette risikoreduserende tiltak.</w:t>
      </w:r>
    </w:p>
    <w:p w:rsidR="005268E5" w:rsidRPr="00900128" w:rsidRDefault="005268E5" w:rsidP="005268E5"/>
    <w:p w:rsidR="005268E5" w:rsidRPr="00900128" w:rsidRDefault="005268E5" w:rsidP="005268E5"/>
    <w:p w:rsidR="00362437" w:rsidRDefault="001104B0" w:rsidP="005268E5">
      <w:pPr>
        <w:pStyle w:val="Bildetekst"/>
      </w:pPr>
      <w:r w:rsidRPr="001104B0">
        <w:rPr>
          <w:noProof/>
          <w:lang w:eastAsia="nb-NO"/>
        </w:rPr>
        <w:lastRenderedPageBreak/>
        <w:drawing>
          <wp:inline distT="0" distB="0" distL="0" distR="0" wp14:anchorId="0CDC974D" wp14:editId="05A51EF9">
            <wp:extent cx="5759450" cy="3086404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8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8E5" w:rsidRPr="00900128" w:rsidRDefault="000A015D" w:rsidP="005268E5">
      <w:pPr>
        <w:pStyle w:val="Bildetekst"/>
        <w:rPr>
          <w:noProof/>
          <w:lang w:eastAsia="nb-NO"/>
        </w:rPr>
      </w:pPr>
      <w:r>
        <w:t>Figur </w:t>
      </w:r>
      <w:fldSimple w:instr=" SEQ Figur \* ARABIC ">
        <w:r w:rsidR="00F57B2D" w:rsidRPr="00900128">
          <w:rPr>
            <w:noProof/>
          </w:rPr>
          <w:t>12</w:t>
        </w:r>
      </w:fldSimple>
      <w:r w:rsidR="005268E5" w:rsidRPr="00900128">
        <w:t xml:space="preserve"> Analyse av gjenværende risiko og forbedringsområder</w:t>
      </w:r>
    </w:p>
    <w:p w:rsidR="005268E5" w:rsidRPr="00900128" w:rsidRDefault="005268E5" w:rsidP="009A32A5">
      <w:pPr>
        <w:jc w:val="left"/>
        <w:rPr>
          <w:noProof/>
          <w:lang w:eastAsia="nb-NO"/>
        </w:rPr>
      </w:pPr>
    </w:p>
    <w:p w:rsidR="004D76C3" w:rsidRPr="00900128" w:rsidRDefault="00B8384F" w:rsidP="009A32A5">
      <w:pPr>
        <w:jc w:val="left"/>
        <w:rPr>
          <w:noProof/>
          <w:lang w:eastAsia="nb-NO"/>
        </w:rPr>
      </w:pPr>
      <w:r w:rsidRPr="00900128">
        <w:rPr>
          <w:noProof/>
          <w:lang w:eastAsia="nb-NO"/>
        </w:rPr>
        <w:t>Nå har man et grunnlag for å starte utforming</w:t>
      </w:r>
      <w:r w:rsidR="00AF4A49">
        <w:rPr>
          <w:noProof/>
          <w:lang w:eastAsia="nb-NO"/>
        </w:rPr>
        <w:t>en</w:t>
      </w:r>
      <w:r w:rsidRPr="00900128">
        <w:rPr>
          <w:noProof/>
          <w:lang w:eastAsia="nb-NO"/>
        </w:rPr>
        <w:t xml:space="preserve"> av nye tiltak eller kontroller i prosessen</w:t>
      </w:r>
      <w:r w:rsidR="0036531F" w:rsidRPr="00900128">
        <w:rPr>
          <w:noProof/>
          <w:lang w:eastAsia="nb-NO"/>
        </w:rPr>
        <w:t xml:space="preserve">. Hensikten er å endre prosessen </w:t>
      </w:r>
      <w:r w:rsidRPr="00900128">
        <w:rPr>
          <w:noProof/>
          <w:lang w:eastAsia="nb-NO"/>
        </w:rPr>
        <w:t>slik at den oppfyller de tre internkontrollmålsetningene</w:t>
      </w:r>
      <w:r w:rsidR="00AF4A49">
        <w:rPr>
          <w:noProof/>
          <w:lang w:eastAsia="nb-NO"/>
        </w:rPr>
        <w:t>:</w:t>
      </w:r>
      <w:r w:rsidRPr="00900128">
        <w:rPr>
          <w:noProof/>
          <w:lang w:eastAsia="nb-NO"/>
        </w:rPr>
        <w:t xml:space="preserve"> målrettet og effektiv drift, pålitelig rapportering og overholdelse av lover og regler.</w:t>
      </w:r>
      <w:r w:rsidR="009A32A5" w:rsidRPr="00900128">
        <w:rPr>
          <w:noProof/>
          <w:lang w:eastAsia="nb-NO"/>
        </w:rPr>
        <w:t xml:space="preserve"> </w:t>
      </w:r>
      <w:r w:rsidR="00AF4A49">
        <w:rPr>
          <w:noProof/>
          <w:lang w:eastAsia="nb-NO"/>
        </w:rPr>
        <w:t xml:space="preserve">Dersom man vil </w:t>
      </w:r>
      <w:r w:rsidR="009A32A5" w:rsidRPr="00900128">
        <w:rPr>
          <w:noProof/>
          <w:lang w:eastAsia="nb-NO"/>
        </w:rPr>
        <w:t>se hvordan det ble arbeidet med utforming,</w:t>
      </w:r>
      <w:r w:rsidR="00AF4A49">
        <w:rPr>
          <w:noProof/>
          <w:lang w:eastAsia="nb-NO"/>
        </w:rPr>
        <w:t xml:space="preserve"> </w:t>
      </w:r>
      <w:r w:rsidR="009A32A5" w:rsidRPr="00900128">
        <w:rPr>
          <w:noProof/>
          <w:lang w:eastAsia="nb-NO"/>
        </w:rPr>
        <w:t>implementering og oppfølging av denne prosessen</w:t>
      </w:r>
      <w:r w:rsidR="00AF4A49">
        <w:rPr>
          <w:noProof/>
          <w:lang w:eastAsia="nb-NO"/>
        </w:rPr>
        <w:t>,</w:t>
      </w:r>
      <w:r w:rsidR="009A32A5" w:rsidRPr="00900128">
        <w:rPr>
          <w:noProof/>
          <w:lang w:eastAsia="nb-NO"/>
        </w:rPr>
        <w:t xml:space="preserve"> viser vi til del 3 Gjennomgangsekse</w:t>
      </w:r>
      <w:r w:rsidR="0036531F" w:rsidRPr="00900128">
        <w:rPr>
          <w:noProof/>
          <w:lang w:eastAsia="nb-NO"/>
        </w:rPr>
        <w:t>m</w:t>
      </w:r>
      <w:r w:rsidR="009A32A5" w:rsidRPr="00900128">
        <w:rPr>
          <w:noProof/>
          <w:lang w:eastAsia="nb-NO"/>
        </w:rPr>
        <w:t>pe</w:t>
      </w:r>
      <w:r w:rsidR="008A79CF" w:rsidRPr="00900128">
        <w:rPr>
          <w:noProof/>
          <w:lang w:eastAsia="nb-NO"/>
        </w:rPr>
        <w:t xml:space="preserve">l – praktisk bruk av metoden i </w:t>
      </w:r>
      <w:r w:rsidR="008A79CF" w:rsidRPr="00900128">
        <w:rPr>
          <w:i/>
          <w:noProof/>
          <w:lang w:eastAsia="nb-NO"/>
        </w:rPr>
        <w:t>Veil</w:t>
      </w:r>
      <w:r w:rsidR="00AF4A49">
        <w:rPr>
          <w:i/>
          <w:noProof/>
          <w:lang w:eastAsia="nb-NO"/>
        </w:rPr>
        <w:t>e</w:t>
      </w:r>
      <w:r w:rsidR="008A79CF" w:rsidRPr="00900128">
        <w:rPr>
          <w:i/>
          <w:noProof/>
          <w:lang w:eastAsia="nb-NO"/>
        </w:rPr>
        <w:t>der</w:t>
      </w:r>
      <w:r w:rsidR="00AF4A49">
        <w:rPr>
          <w:i/>
          <w:noProof/>
          <w:lang w:eastAsia="nb-NO"/>
        </w:rPr>
        <w:t xml:space="preserve"> for </w:t>
      </w:r>
      <w:r w:rsidR="009A32A5" w:rsidRPr="00900128">
        <w:rPr>
          <w:i/>
          <w:noProof/>
          <w:lang w:eastAsia="nb-NO"/>
        </w:rPr>
        <w:t>inter</w:t>
      </w:r>
      <w:r w:rsidR="0036531F" w:rsidRPr="00900128">
        <w:rPr>
          <w:i/>
          <w:noProof/>
          <w:lang w:eastAsia="nb-NO"/>
        </w:rPr>
        <w:t>n</w:t>
      </w:r>
      <w:r w:rsidR="009A32A5" w:rsidRPr="00900128">
        <w:rPr>
          <w:i/>
          <w:noProof/>
          <w:lang w:eastAsia="nb-NO"/>
        </w:rPr>
        <w:t>kontroll.</w:t>
      </w:r>
    </w:p>
    <w:sectPr w:rsidR="004D76C3" w:rsidRPr="00900128" w:rsidSect="00E92F5B">
      <w:footerReference w:type="default" r:id="rId26"/>
      <w:pgSz w:w="11906" w:h="16838" w:code="9"/>
      <w:pgMar w:top="2269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1B" w:rsidRDefault="005E051B" w:rsidP="00B109E7">
      <w:r>
        <w:separator/>
      </w:r>
    </w:p>
  </w:endnote>
  <w:endnote w:type="continuationSeparator" w:id="0">
    <w:p w:rsidR="005E051B" w:rsidRDefault="005E051B" w:rsidP="00B1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401"/>
      <w:docPartObj>
        <w:docPartGallery w:val="Page Numbers (Bottom of Page)"/>
        <w:docPartUnique/>
      </w:docPartObj>
    </w:sdtPr>
    <w:sdtEndPr/>
    <w:sdtContent>
      <w:p w:rsidR="003F4708" w:rsidRDefault="003F4708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C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4708" w:rsidRDefault="003F4708" w:rsidP="00B109E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1B" w:rsidRDefault="005E051B" w:rsidP="00B109E7">
      <w:r>
        <w:separator/>
      </w:r>
    </w:p>
  </w:footnote>
  <w:footnote w:type="continuationSeparator" w:id="0">
    <w:p w:rsidR="005E051B" w:rsidRDefault="005E051B" w:rsidP="00B10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08" w:rsidRDefault="003F4708" w:rsidP="00B109E7">
    <w:pPr>
      <w:pStyle w:val="Topptekst"/>
    </w:pPr>
    <w:r w:rsidRPr="00932404"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0E1DAB1E" wp14:editId="233A6588">
          <wp:simplePos x="0" y="0"/>
          <wp:positionH relativeFrom="column">
            <wp:posOffset>-407851</wp:posOffset>
          </wp:positionH>
          <wp:positionV relativeFrom="paragraph">
            <wp:posOffset>447856</wp:posOffset>
          </wp:positionV>
          <wp:extent cx="1842407" cy="359229"/>
          <wp:effectExtent l="19050" t="0" r="5443" b="0"/>
          <wp:wrapNone/>
          <wp:docPr id="7" name="Picture 3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2407" cy="359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6A2"/>
    <w:multiLevelType w:val="hybridMultilevel"/>
    <w:tmpl w:val="0DFE2F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776"/>
    <w:multiLevelType w:val="multilevel"/>
    <w:tmpl w:val="6A8A8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97657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086514"/>
    <w:multiLevelType w:val="hybridMultilevel"/>
    <w:tmpl w:val="EEB2AE8E"/>
    <w:lvl w:ilvl="0" w:tplc="0B0C2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1AA2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032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2F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CCC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E4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24B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849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C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204A80"/>
    <w:multiLevelType w:val="hybridMultilevel"/>
    <w:tmpl w:val="AC5277EA"/>
    <w:lvl w:ilvl="0" w:tplc="EFA41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15417"/>
    <w:multiLevelType w:val="hybridMultilevel"/>
    <w:tmpl w:val="795E8416"/>
    <w:lvl w:ilvl="0" w:tplc="AA6C9D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A2F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A6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AD2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AA9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A7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4B4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F89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D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2102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4C0A37"/>
    <w:multiLevelType w:val="hybridMultilevel"/>
    <w:tmpl w:val="22F8CF86"/>
    <w:lvl w:ilvl="0" w:tplc="EFA41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6959"/>
    <w:multiLevelType w:val="multilevel"/>
    <w:tmpl w:val="4F54A6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DCF52AE"/>
    <w:multiLevelType w:val="hybridMultilevel"/>
    <w:tmpl w:val="B0448EAA"/>
    <w:lvl w:ilvl="0" w:tplc="CC28B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B6FE4"/>
    <w:multiLevelType w:val="hybridMultilevel"/>
    <w:tmpl w:val="69405B34"/>
    <w:lvl w:ilvl="0" w:tplc="47945778">
      <w:start w:val="1"/>
      <w:numFmt w:val="bullet"/>
      <w:pStyle w:val="Listeavsnit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97782"/>
    <w:multiLevelType w:val="hybridMultilevel"/>
    <w:tmpl w:val="F64A1552"/>
    <w:lvl w:ilvl="0" w:tplc="2AB4C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CC3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005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63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36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89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86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A6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AA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3D27094"/>
    <w:multiLevelType w:val="hybridMultilevel"/>
    <w:tmpl w:val="823A651C"/>
    <w:lvl w:ilvl="0" w:tplc="C64C0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60BE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BD96E8F"/>
    <w:multiLevelType w:val="hybridMultilevel"/>
    <w:tmpl w:val="704A24C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40DA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24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01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0F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88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C4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C3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CD6A1D"/>
    <w:multiLevelType w:val="hybridMultilevel"/>
    <w:tmpl w:val="ADECA14E"/>
    <w:lvl w:ilvl="0" w:tplc="A65ED492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202507"/>
    <w:multiLevelType w:val="hybridMultilevel"/>
    <w:tmpl w:val="4A285A94"/>
    <w:lvl w:ilvl="0" w:tplc="66AC3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EE9A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2E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869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6EA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2A0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426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962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A8B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E9514BC"/>
    <w:multiLevelType w:val="hybridMultilevel"/>
    <w:tmpl w:val="001C6C34"/>
    <w:lvl w:ilvl="0" w:tplc="4E3CB9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D4616"/>
    <w:multiLevelType w:val="hybridMultilevel"/>
    <w:tmpl w:val="8514EE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D42D8"/>
    <w:multiLevelType w:val="multilevel"/>
    <w:tmpl w:val="799E27F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0">
    <w:nsid w:val="572E3944"/>
    <w:multiLevelType w:val="hybridMultilevel"/>
    <w:tmpl w:val="2E003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2703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B33D99"/>
    <w:multiLevelType w:val="hybridMultilevel"/>
    <w:tmpl w:val="F8BAA358"/>
    <w:lvl w:ilvl="0" w:tplc="93A21E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04040" w:themeColor="text1" w:themeTint="BF"/>
        <w:sz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B5FD0"/>
    <w:multiLevelType w:val="hybridMultilevel"/>
    <w:tmpl w:val="677C6278"/>
    <w:lvl w:ilvl="0" w:tplc="EFA416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B24DD8"/>
    <w:multiLevelType w:val="hybridMultilevel"/>
    <w:tmpl w:val="2E2CDE0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767119EA"/>
    <w:multiLevelType w:val="hybridMultilevel"/>
    <w:tmpl w:val="9560265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40DA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24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01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0F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88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C4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C3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23"/>
  </w:num>
  <w:num w:numId="7">
    <w:abstractNumId w:val="7"/>
  </w:num>
  <w:num w:numId="8">
    <w:abstractNumId w:val="12"/>
  </w:num>
  <w:num w:numId="9">
    <w:abstractNumId w:val="17"/>
  </w:num>
  <w:num w:numId="10">
    <w:abstractNumId w:val="9"/>
  </w:num>
  <w:num w:numId="11">
    <w:abstractNumId w:val="16"/>
  </w:num>
  <w:num w:numId="12">
    <w:abstractNumId w:val="25"/>
  </w:num>
  <w:num w:numId="13">
    <w:abstractNumId w:val="14"/>
  </w:num>
  <w:num w:numId="14">
    <w:abstractNumId w:val="10"/>
  </w:num>
  <w:num w:numId="15">
    <w:abstractNumId w:val="11"/>
  </w:num>
  <w:num w:numId="16">
    <w:abstractNumId w:val="3"/>
  </w:num>
  <w:num w:numId="17">
    <w:abstractNumId w:val="5"/>
  </w:num>
  <w:num w:numId="18">
    <w:abstractNumId w:val="20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4"/>
  </w:num>
  <w:num w:numId="24">
    <w:abstractNumId w:val="0"/>
  </w:num>
  <w:num w:numId="25">
    <w:abstractNumId w:val="22"/>
  </w:num>
  <w:num w:numId="26">
    <w:abstractNumId w:val="6"/>
  </w:num>
  <w:num w:numId="27">
    <w:abstractNumId w:val="2"/>
  </w:num>
  <w:num w:numId="28">
    <w:abstractNumId w:val="21"/>
  </w:num>
  <w:num w:numId="29">
    <w:abstractNumId w:val="8"/>
  </w:num>
  <w:num w:numId="30">
    <w:abstractNumId w:val="8"/>
  </w:num>
  <w:num w:numId="31">
    <w:abstractNumId w:val="19"/>
  </w:num>
  <w:num w:numId="32">
    <w:abstractNumId w:val="1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58"/>
    <w:rsid w:val="0000278D"/>
    <w:rsid w:val="00002B5D"/>
    <w:rsid w:val="0000783F"/>
    <w:rsid w:val="00021AD1"/>
    <w:rsid w:val="00027972"/>
    <w:rsid w:val="00030B60"/>
    <w:rsid w:val="000377BB"/>
    <w:rsid w:val="00040564"/>
    <w:rsid w:val="00044F67"/>
    <w:rsid w:val="00046B8C"/>
    <w:rsid w:val="00061686"/>
    <w:rsid w:val="00062F20"/>
    <w:rsid w:val="00073A7B"/>
    <w:rsid w:val="00074965"/>
    <w:rsid w:val="000833B6"/>
    <w:rsid w:val="000859A7"/>
    <w:rsid w:val="000900A6"/>
    <w:rsid w:val="000A015D"/>
    <w:rsid w:val="000A3B58"/>
    <w:rsid w:val="000A3D20"/>
    <w:rsid w:val="000D019E"/>
    <w:rsid w:val="000D2473"/>
    <w:rsid w:val="000D5D02"/>
    <w:rsid w:val="000E01A5"/>
    <w:rsid w:val="000E02BD"/>
    <w:rsid w:val="000E076F"/>
    <w:rsid w:val="000E360D"/>
    <w:rsid w:val="000E4437"/>
    <w:rsid w:val="000E5F49"/>
    <w:rsid w:val="000E7344"/>
    <w:rsid w:val="001104B0"/>
    <w:rsid w:val="001112BC"/>
    <w:rsid w:val="001304C6"/>
    <w:rsid w:val="00133AE3"/>
    <w:rsid w:val="00133AE9"/>
    <w:rsid w:val="0013495F"/>
    <w:rsid w:val="00183464"/>
    <w:rsid w:val="0018369D"/>
    <w:rsid w:val="001839BE"/>
    <w:rsid w:val="00186427"/>
    <w:rsid w:val="0019126B"/>
    <w:rsid w:val="001950A5"/>
    <w:rsid w:val="0019739F"/>
    <w:rsid w:val="001A181C"/>
    <w:rsid w:val="001B09F0"/>
    <w:rsid w:val="001B3784"/>
    <w:rsid w:val="001B4411"/>
    <w:rsid w:val="001B6CAB"/>
    <w:rsid w:val="001B7E37"/>
    <w:rsid w:val="001C128B"/>
    <w:rsid w:val="001C60B1"/>
    <w:rsid w:val="001C658B"/>
    <w:rsid w:val="001E6A61"/>
    <w:rsid w:val="001E6FC5"/>
    <w:rsid w:val="001F25F7"/>
    <w:rsid w:val="001F62CB"/>
    <w:rsid w:val="0020360D"/>
    <w:rsid w:val="00203BB4"/>
    <w:rsid w:val="00207173"/>
    <w:rsid w:val="002077E4"/>
    <w:rsid w:val="00240AE8"/>
    <w:rsid w:val="00242EFC"/>
    <w:rsid w:val="00247E6F"/>
    <w:rsid w:val="002506C6"/>
    <w:rsid w:val="00254472"/>
    <w:rsid w:val="00254522"/>
    <w:rsid w:val="00255102"/>
    <w:rsid w:val="00265E11"/>
    <w:rsid w:val="00270491"/>
    <w:rsid w:val="00281B0F"/>
    <w:rsid w:val="00283AEE"/>
    <w:rsid w:val="002B0AD0"/>
    <w:rsid w:val="002C6C49"/>
    <w:rsid w:val="002D15F2"/>
    <w:rsid w:val="002D166D"/>
    <w:rsid w:val="002D19A0"/>
    <w:rsid w:val="002D2767"/>
    <w:rsid w:val="002E1692"/>
    <w:rsid w:val="002E55B3"/>
    <w:rsid w:val="002E75A0"/>
    <w:rsid w:val="002F398C"/>
    <w:rsid w:val="002F5087"/>
    <w:rsid w:val="00306F1D"/>
    <w:rsid w:val="00313ACC"/>
    <w:rsid w:val="003264F9"/>
    <w:rsid w:val="003349B7"/>
    <w:rsid w:val="00344404"/>
    <w:rsid w:val="00346D06"/>
    <w:rsid w:val="003474F6"/>
    <w:rsid w:val="003513AA"/>
    <w:rsid w:val="00356D14"/>
    <w:rsid w:val="00357A2E"/>
    <w:rsid w:val="003620A2"/>
    <w:rsid w:val="00362437"/>
    <w:rsid w:val="00363974"/>
    <w:rsid w:val="0036531F"/>
    <w:rsid w:val="00382257"/>
    <w:rsid w:val="003853E9"/>
    <w:rsid w:val="003876B2"/>
    <w:rsid w:val="003969CC"/>
    <w:rsid w:val="003B485B"/>
    <w:rsid w:val="003C1AEE"/>
    <w:rsid w:val="003C2E91"/>
    <w:rsid w:val="003C6018"/>
    <w:rsid w:val="003C619D"/>
    <w:rsid w:val="003E5151"/>
    <w:rsid w:val="003F4708"/>
    <w:rsid w:val="003F5880"/>
    <w:rsid w:val="004006FB"/>
    <w:rsid w:val="004007BF"/>
    <w:rsid w:val="0040159C"/>
    <w:rsid w:val="0040307D"/>
    <w:rsid w:val="004053B7"/>
    <w:rsid w:val="004067E3"/>
    <w:rsid w:val="004119BE"/>
    <w:rsid w:val="004135BD"/>
    <w:rsid w:val="0043024F"/>
    <w:rsid w:val="00460032"/>
    <w:rsid w:val="00466284"/>
    <w:rsid w:val="00470161"/>
    <w:rsid w:val="00484CD8"/>
    <w:rsid w:val="00487571"/>
    <w:rsid w:val="004916DB"/>
    <w:rsid w:val="004A0F03"/>
    <w:rsid w:val="004A3D71"/>
    <w:rsid w:val="004C52CC"/>
    <w:rsid w:val="004C6320"/>
    <w:rsid w:val="004C64F1"/>
    <w:rsid w:val="004D42AF"/>
    <w:rsid w:val="004D55D5"/>
    <w:rsid w:val="004D6AB7"/>
    <w:rsid w:val="004D76C3"/>
    <w:rsid w:val="004E6AA8"/>
    <w:rsid w:val="004F3E47"/>
    <w:rsid w:val="00503E42"/>
    <w:rsid w:val="005048B0"/>
    <w:rsid w:val="005054B7"/>
    <w:rsid w:val="005139BF"/>
    <w:rsid w:val="00515C71"/>
    <w:rsid w:val="00525895"/>
    <w:rsid w:val="005268E5"/>
    <w:rsid w:val="00531076"/>
    <w:rsid w:val="005334C0"/>
    <w:rsid w:val="005353DE"/>
    <w:rsid w:val="005431FA"/>
    <w:rsid w:val="00547F41"/>
    <w:rsid w:val="00572B83"/>
    <w:rsid w:val="00583821"/>
    <w:rsid w:val="00585851"/>
    <w:rsid w:val="005901B4"/>
    <w:rsid w:val="005A29F4"/>
    <w:rsid w:val="005B3A3F"/>
    <w:rsid w:val="005B3DE0"/>
    <w:rsid w:val="005C3CFE"/>
    <w:rsid w:val="005E051B"/>
    <w:rsid w:val="005E2E0B"/>
    <w:rsid w:val="005E4DAF"/>
    <w:rsid w:val="005E518E"/>
    <w:rsid w:val="005E6C48"/>
    <w:rsid w:val="005F48B1"/>
    <w:rsid w:val="005F6E48"/>
    <w:rsid w:val="00632210"/>
    <w:rsid w:val="00633B79"/>
    <w:rsid w:val="006509BB"/>
    <w:rsid w:val="00657881"/>
    <w:rsid w:val="00663FF9"/>
    <w:rsid w:val="00664456"/>
    <w:rsid w:val="00665809"/>
    <w:rsid w:val="00675529"/>
    <w:rsid w:val="0069520E"/>
    <w:rsid w:val="00695650"/>
    <w:rsid w:val="00696C38"/>
    <w:rsid w:val="006A3587"/>
    <w:rsid w:val="006A589A"/>
    <w:rsid w:val="006A75A0"/>
    <w:rsid w:val="006B0DEA"/>
    <w:rsid w:val="006C6AF5"/>
    <w:rsid w:val="006E64AF"/>
    <w:rsid w:val="006F742E"/>
    <w:rsid w:val="0071301A"/>
    <w:rsid w:val="00716FE7"/>
    <w:rsid w:val="00725938"/>
    <w:rsid w:val="007451C7"/>
    <w:rsid w:val="00751A04"/>
    <w:rsid w:val="00756A1D"/>
    <w:rsid w:val="007625EB"/>
    <w:rsid w:val="007632E4"/>
    <w:rsid w:val="00764449"/>
    <w:rsid w:val="00765087"/>
    <w:rsid w:val="007664AD"/>
    <w:rsid w:val="00772A15"/>
    <w:rsid w:val="00775C09"/>
    <w:rsid w:val="0077708E"/>
    <w:rsid w:val="00794E7C"/>
    <w:rsid w:val="007A23BB"/>
    <w:rsid w:val="007C0C67"/>
    <w:rsid w:val="007C1879"/>
    <w:rsid w:val="007C3552"/>
    <w:rsid w:val="007C615E"/>
    <w:rsid w:val="007C779E"/>
    <w:rsid w:val="007D255B"/>
    <w:rsid w:val="007F0F48"/>
    <w:rsid w:val="007F6B1A"/>
    <w:rsid w:val="007F6F9B"/>
    <w:rsid w:val="00803844"/>
    <w:rsid w:val="00815D52"/>
    <w:rsid w:val="00817CD9"/>
    <w:rsid w:val="0082762B"/>
    <w:rsid w:val="00830F40"/>
    <w:rsid w:val="00835B72"/>
    <w:rsid w:val="00841C75"/>
    <w:rsid w:val="00852AF2"/>
    <w:rsid w:val="00855074"/>
    <w:rsid w:val="008658F4"/>
    <w:rsid w:val="00866303"/>
    <w:rsid w:val="00871958"/>
    <w:rsid w:val="00875641"/>
    <w:rsid w:val="008919DA"/>
    <w:rsid w:val="008919FA"/>
    <w:rsid w:val="008A79CF"/>
    <w:rsid w:val="008B0E90"/>
    <w:rsid w:val="008B1D7F"/>
    <w:rsid w:val="008B2A0B"/>
    <w:rsid w:val="008C13D1"/>
    <w:rsid w:val="008C3D85"/>
    <w:rsid w:val="008D0139"/>
    <w:rsid w:val="008D0E08"/>
    <w:rsid w:val="008D5C3E"/>
    <w:rsid w:val="008E0017"/>
    <w:rsid w:val="00900128"/>
    <w:rsid w:val="00903502"/>
    <w:rsid w:val="0091309A"/>
    <w:rsid w:val="009260F5"/>
    <w:rsid w:val="00931557"/>
    <w:rsid w:val="00932404"/>
    <w:rsid w:val="00934CF1"/>
    <w:rsid w:val="00944860"/>
    <w:rsid w:val="00972BCD"/>
    <w:rsid w:val="0098378D"/>
    <w:rsid w:val="009A32A5"/>
    <w:rsid w:val="009B29E2"/>
    <w:rsid w:val="009D3668"/>
    <w:rsid w:val="009E410F"/>
    <w:rsid w:val="009E771C"/>
    <w:rsid w:val="00A05F68"/>
    <w:rsid w:val="00A2379B"/>
    <w:rsid w:val="00A30A80"/>
    <w:rsid w:val="00A57C78"/>
    <w:rsid w:val="00A80842"/>
    <w:rsid w:val="00A8778C"/>
    <w:rsid w:val="00A90C2E"/>
    <w:rsid w:val="00A94803"/>
    <w:rsid w:val="00AB5E0E"/>
    <w:rsid w:val="00AB6A49"/>
    <w:rsid w:val="00AC044B"/>
    <w:rsid w:val="00AE47EC"/>
    <w:rsid w:val="00AE4A4C"/>
    <w:rsid w:val="00AF1AFE"/>
    <w:rsid w:val="00AF4A49"/>
    <w:rsid w:val="00AF6316"/>
    <w:rsid w:val="00B109E7"/>
    <w:rsid w:val="00B131C6"/>
    <w:rsid w:val="00B15729"/>
    <w:rsid w:val="00B168C0"/>
    <w:rsid w:val="00B224C0"/>
    <w:rsid w:val="00B3103F"/>
    <w:rsid w:val="00B41BBB"/>
    <w:rsid w:val="00B43689"/>
    <w:rsid w:val="00B44E65"/>
    <w:rsid w:val="00B51EC1"/>
    <w:rsid w:val="00B609A9"/>
    <w:rsid w:val="00B60C53"/>
    <w:rsid w:val="00B7637F"/>
    <w:rsid w:val="00B8384F"/>
    <w:rsid w:val="00B86A9E"/>
    <w:rsid w:val="00B87A02"/>
    <w:rsid w:val="00BC4636"/>
    <w:rsid w:val="00BD200C"/>
    <w:rsid w:val="00BE0654"/>
    <w:rsid w:val="00BE45FE"/>
    <w:rsid w:val="00BE6DFA"/>
    <w:rsid w:val="00BF0DCC"/>
    <w:rsid w:val="00C134EF"/>
    <w:rsid w:val="00C26ACF"/>
    <w:rsid w:val="00C305A6"/>
    <w:rsid w:val="00C32047"/>
    <w:rsid w:val="00C57940"/>
    <w:rsid w:val="00C727DC"/>
    <w:rsid w:val="00C762BA"/>
    <w:rsid w:val="00C7686D"/>
    <w:rsid w:val="00C76F9D"/>
    <w:rsid w:val="00C773DB"/>
    <w:rsid w:val="00C847ED"/>
    <w:rsid w:val="00C84F8B"/>
    <w:rsid w:val="00C95A75"/>
    <w:rsid w:val="00CA5C60"/>
    <w:rsid w:val="00CB08CF"/>
    <w:rsid w:val="00CB122A"/>
    <w:rsid w:val="00CC4B07"/>
    <w:rsid w:val="00CC60CF"/>
    <w:rsid w:val="00CE3A7C"/>
    <w:rsid w:val="00CE47BD"/>
    <w:rsid w:val="00CF008B"/>
    <w:rsid w:val="00CF078D"/>
    <w:rsid w:val="00CF2312"/>
    <w:rsid w:val="00CF3660"/>
    <w:rsid w:val="00D01424"/>
    <w:rsid w:val="00D1022C"/>
    <w:rsid w:val="00D2271A"/>
    <w:rsid w:val="00D33BD2"/>
    <w:rsid w:val="00D43092"/>
    <w:rsid w:val="00D453E8"/>
    <w:rsid w:val="00D455EE"/>
    <w:rsid w:val="00D46A08"/>
    <w:rsid w:val="00D60E83"/>
    <w:rsid w:val="00D70568"/>
    <w:rsid w:val="00D73BB4"/>
    <w:rsid w:val="00D77503"/>
    <w:rsid w:val="00D85FAD"/>
    <w:rsid w:val="00D86024"/>
    <w:rsid w:val="00D86880"/>
    <w:rsid w:val="00D91026"/>
    <w:rsid w:val="00D94B21"/>
    <w:rsid w:val="00DA13DC"/>
    <w:rsid w:val="00DA68CE"/>
    <w:rsid w:val="00DB3F1A"/>
    <w:rsid w:val="00DE4629"/>
    <w:rsid w:val="00DE6F58"/>
    <w:rsid w:val="00E0050E"/>
    <w:rsid w:val="00E0218A"/>
    <w:rsid w:val="00E0236E"/>
    <w:rsid w:val="00E2184E"/>
    <w:rsid w:val="00E312A1"/>
    <w:rsid w:val="00E3262C"/>
    <w:rsid w:val="00E32807"/>
    <w:rsid w:val="00E33073"/>
    <w:rsid w:val="00E36925"/>
    <w:rsid w:val="00E37C57"/>
    <w:rsid w:val="00E42BF4"/>
    <w:rsid w:val="00E47018"/>
    <w:rsid w:val="00E5304E"/>
    <w:rsid w:val="00E54490"/>
    <w:rsid w:val="00E638EA"/>
    <w:rsid w:val="00E7089E"/>
    <w:rsid w:val="00E708FD"/>
    <w:rsid w:val="00E70DC7"/>
    <w:rsid w:val="00E80296"/>
    <w:rsid w:val="00E80A10"/>
    <w:rsid w:val="00E92F5B"/>
    <w:rsid w:val="00E94792"/>
    <w:rsid w:val="00E965BD"/>
    <w:rsid w:val="00EB6D1F"/>
    <w:rsid w:val="00EC16A3"/>
    <w:rsid w:val="00ED1D97"/>
    <w:rsid w:val="00EE7308"/>
    <w:rsid w:val="00EF3273"/>
    <w:rsid w:val="00EF5690"/>
    <w:rsid w:val="00F038D2"/>
    <w:rsid w:val="00F03C22"/>
    <w:rsid w:val="00F05E0C"/>
    <w:rsid w:val="00F072DC"/>
    <w:rsid w:val="00F075A0"/>
    <w:rsid w:val="00F07753"/>
    <w:rsid w:val="00F14DCF"/>
    <w:rsid w:val="00F21600"/>
    <w:rsid w:val="00F22369"/>
    <w:rsid w:val="00F33784"/>
    <w:rsid w:val="00F41E37"/>
    <w:rsid w:val="00F447A8"/>
    <w:rsid w:val="00F53FE3"/>
    <w:rsid w:val="00F547E0"/>
    <w:rsid w:val="00F55217"/>
    <w:rsid w:val="00F57B2D"/>
    <w:rsid w:val="00F57BAC"/>
    <w:rsid w:val="00F64CB9"/>
    <w:rsid w:val="00F84273"/>
    <w:rsid w:val="00F84F6D"/>
    <w:rsid w:val="00F86B59"/>
    <w:rsid w:val="00F86D08"/>
    <w:rsid w:val="00F86F5D"/>
    <w:rsid w:val="00F87A80"/>
    <w:rsid w:val="00FA3C59"/>
    <w:rsid w:val="00FA510F"/>
    <w:rsid w:val="00FB1596"/>
    <w:rsid w:val="00FC5B10"/>
    <w:rsid w:val="00FF43F5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E7"/>
    <w:pPr>
      <w:spacing w:after="0" w:line="260" w:lineRule="atLeast"/>
      <w:jc w:val="both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932404"/>
    <w:pPr>
      <w:keepNext/>
      <w:numPr>
        <w:numId w:val="31"/>
      </w:numPr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rFonts w:eastAsia="Times New Roman"/>
      <w:b/>
      <w:color w:val="003366"/>
      <w:sz w:val="3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775C09"/>
    <w:pPr>
      <w:keepNext/>
      <w:numPr>
        <w:ilvl w:val="1"/>
        <w:numId w:val="31"/>
      </w:numPr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 w:cs="Times New Roman"/>
      <w:color w:val="0099E1"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B43689"/>
    <w:pPr>
      <w:numPr>
        <w:ilvl w:val="2"/>
        <w:numId w:val="31"/>
      </w:numPr>
      <w:outlineLvl w:val="2"/>
    </w:pPr>
    <w:rPr>
      <w:i/>
      <w:color w:val="669900"/>
    </w:rPr>
  </w:style>
  <w:style w:type="paragraph" w:styleId="Overskrift4">
    <w:name w:val="heading 4"/>
    <w:basedOn w:val="Normal"/>
    <w:next w:val="Normal"/>
    <w:link w:val="Overskrift4Tegn"/>
    <w:qFormat/>
    <w:rsid w:val="003853E9"/>
    <w:pPr>
      <w:numPr>
        <w:ilvl w:val="3"/>
        <w:numId w:val="31"/>
      </w:numPr>
      <w:overflowPunct w:val="0"/>
      <w:autoSpaceDE w:val="0"/>
      <w:autoSpaceDN w:val="0"/>
      <w:adjustRightInd w:val="0"/>
      <w:textAlignment w:val="baseline"/>
      <w:outlineLvl w:val="3"/>
    </w:pPr>
    <w:rPr>
      <w:rFonts w:eastAsia="Times New Roman" w:cs="Times New Roman"/>
      <w:i/>
      <w:szCs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398C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739F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739F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739F"/>
    <w:pPr>
      <w:keepNext/>
      <w:keepLines/>
      <w:numPr>
        <w:ilvl w:val="7"/>
        <w:numId w:val="3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739F"/>
    <w:pPr>
      <w:keepNext/>
      <w:keepLines/>
      <w:numPr>
        <w:ilvl w:val="8"/>
        <w:numId w:val="3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32404"/>
    <w:rPr>
      <w:rFonts w:ascii="Arial" w:eastAsia="Times New Roman" w:hAnsi="Arial" w:cs="Arial"/>
      <w:b/>
      <w:color w:val="003366"/>
      <w:sz w:val="32"/>
      <w:szCs w:val="20"/>
    </w:rPr>
  </w:style>
  <w:style w:type="character" w:customStyle="1" w:styleId="Overskrift2Tegn">
    <w:name w:val="Overskrift 2 Tegn"/>
    <w:basedOn w:val="Standardskriftforavsnitt"/>
    <w:link w:val="Overskrift2"/>
    <w:rsid w:val="00775C09"/>
    <w:rPr>
      <w:rFonts w:ascii="Arial" w:eastAsia="Times New Roman" w:hAnsi="Arial" w:cs="Times New Roman"/>
      <w:color w:val="0099E1"/>
      <w:sz w:val="24"/>
      <w:szCs w:val="20"/>
    </w:rPr>
  </w:style>
  <w:style w:type="character" w:customStyle="1" w:styleId="Overskrift3Tegn">
    <w:name w:val="Overskrift 3 Tegn"/>
    <w:basedOn w:val="Standardskriftforavsnitt"/>
    <w:link w:val="Overskrift3"/>
    <w:rsid w:val="00B43689"/>
    <w:rPr>
      <w:rFonts w:ascii="Arial" w:hAnsi="Arial" w:cs="Arial"/>
      <w:i/>
      <w:color w:val="669900"/>
    </w:rPr>
  </w:style>
  <w:style w:type="character" w:customStyle="1" w:styleId="Overskrift4Tegn">
    <w:name w:val="Overskrift 4 Tegn"/>
    <w:basedOn w:val="Standardskriftforavsnitt"/>
    <w:link w:val="Overskrift4"/>
    <w:rsid w:val="002F398C"/>
    <w:rPr>
      <w:rFonts w:ascii="Arial" w:eastAsia="Times New Roman" w:hAnsi="Arial" w:cs="Times New Roman"/>
      <w:i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F398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pptekst">
    <w:name w:val="header"/>
    <w:basedOn w:val="Normal"/>
    <w:link w:val="TopptekstTegn"/>
    <w:uiPriority w:val="99"/>
    <w:unhideWhenUsed/>
    <w:rsid w:val="0087195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1958"/>
  </w:style>
  <w:style w:type="paragraph" w:styleId="Bunntekst">
    <w:name w:val="footer"/>
    <w:basedOn w:val="Normal"/>
    <w:link w:val="BunntekstTegn"/>
    <w:uiPriority w:val="99"/>
    <w:unhideWhenUsed/>
    <w:rsid w:val="0087195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1958"/>
  </w:style>
  <w:style w:type="paragraph" w:styleId="Bobletekst">
    <w:name w:val="Balloon Text"/>
    <w:basedOn w:val="Normal"/>
    <w:link w:val="BobletekstTegn"/>
    <w:uiPriority w:val="99"/>
    <w:semiHidden/>
    <w:unhideWhenUsed/>
    <w:rsid w:val="0087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958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E3262C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E3262C"/>
  </w:style>
  <w:style w:type="table" w:styleId="Tabellrutenett">
    <w:name w:val="Table Grid"/>
    <w:basedOn w:val="Vanligtabell"/>
    <w:uiPriority w:val="59"/>
    <w:rsid w:val="00E3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detekst">
    <w:name w:val="caption"/>
    <w:basedOn w:val="Normal"/>
    <w:next w:val="Normal"/>
    <w:uiPriority w:val="35"/>
    <w:unhideWhenUsed/>
    <w:qFormat/>
    <w:rsid w:val="00133AE3"/>
    <w:pPr>
      <w:spacing w:after="200" w:line="240" w:lineRule="auto"/>
    </w:pPr>
    <w:rPr>
      <w:b/>
      <w:bCs/>
      <w:sz w:val="18"/>
      <w:szCs w:val="18"/>
    </w:rPr>
  </w:style>
  <w:style w:type="paragraph" w:customStyle="1" w:styleId="Default">
    <w:name w:val="Default"/>
    <w:rsid w:val="00F87A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F87A80"/>
    <w:pPr>
      <w:numPr>
        <w:numId w:val="4"/>
      </w:numPr>
      <w:contextualSpacing/>
      <w:jc w:val="left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E02B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E02B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E02BD"/>
    <w:rPr>
      <w:rFonts w:ascii="Arial" w:hAnsi="Arial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E02B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E02BD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8346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73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73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73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73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1304C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304C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E7"/>
    <w:pPr>
      <w:spacing w:after="0" w:line="260" w:lineRule="atLeast"/>
      <w:jc w:val="both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932404"/>
    <w:pPr>
      <w:keepNext/>
      <w:numPr>
        <w:numId w:val="31"/>
      </w:numPr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rFonts w:eastAsia="Times New Roman"/>
      <w:b/>
      <w:color w:val="003366"/>
      <w:sz w:val="3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775C09"/>
    <w:pPr>
      <w:keepNext/>
      <w:numPr>
        <w:ilvl w:val="1"/>
        <w:numId w:val="31"/>
      </w:numPr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 w:cs="Times New Roman"/>
      <w:color w:val="0099E1"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B43689"/>
    <w:pPr>
      <w:numPr>
        <w:ilvl w:val="2"/>
        <w:numId w:val="31"/>
      </w:numPr>
      <w:outlineLvl w:val="2"/>
    </w:pPr>
    <w:rPr>
      <w:i/>
      <w:color w:val="669900"/>
    </w:rPr>
  </w:style>
  <w:style w:type="paragraph" w:styleId="Overskrift4">
    <w:name w:val="heading 4"/>
    <w:basedOn w:val="Normal"/>
    <w:next w:val="Normal"/>
    <w:link w:val="Overskrift4Tegn"/>
    <w:qFormat/>
    <w:rsid w:val="003853E9"/>
    <w:pPr>
      <w:numPr>
        <w:ilvl w:val="3"/>
        <w:numId w:val="31"/>
      </w:numPr>
      <w:overflowPunct w:val="0"/>
      <w:autoSpaceDE w:val="0"/>
      <w:autoSpaceDN w:val="0"/>
      <w:adjustRightInd w:val="0"/>
      <w:textAlignment w:val="baseline"/>
      <w:outlineLvl w:val="3"/>
    </w:pPr>
    <w:rPr>
      <w:rFonts w:eastAsia="Times New Roman" w:cs="Times New Roman"/>
      <w:i/>
      <w:szCs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398C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739F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739F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739F"/>
    <w:pPr>
      <w:keepNext/>
      <w:keepLines/>
      <w:numPr>
        <w:ilvl w:val="7"/>
        <w:numId w:val="3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739F"/>
    <w:pPr>
      <w:keepNext/>
      <w:keepLines/>
      <w:numPr>
        <w:ilvl w:val="8"/>
        <w:numId w:val="3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32404"/>
    <w:rPr>
      <w:rFonts w:ascii="Arial" w:eastAsia="Times New Roman" w:hAnsi="Arial" w:cs="Arial"/>
      <w:b/>
      <w:color w:val="003366"/>
      <w:sz w:val="32"/>
      <w:szCs w:val="20"/>
    </w:rPr>
  </w:style>
  <w:style w:type="character" w:customStyle="1" w:styleId="Overskrift2Tegn">
    <w:name w:val="Overskrift 2 Tegn"/>
    <w:basedOn w:val="Standardskriftforavsnitt"/>
    <w:link w:val="Overskrift2"/>
    <w:rsid w:val="00775C09"/>
    <w:rPr>
      <w:rFonts w:ascii="Arial" w:eastAsia="Times New Roman" w:hAnsi="Arial" w:cs="Times New Roman"/>
      <w:color w:val="0099E1"/>
      <w:sz w:val="24"/>
      <w:szCs w:val="20"/>
    </w:rPr>
  </w:style>
  <w:style w:type="character" w:customStyle="1" w:styleId="Overskrift3Tegn">
    <w:name w:val="Overskrift 3 Tegn"/>
    <w:basedOn w:val="Standardskriftforavsnitt"/>
    <w:link w:val="Overskrift3"/>
    <w:rsid w:val="00B43689"/>
    <w:rPr>
      <w:rFonts w:ascii="Arial" w:hAnsi="Arial" w:cs="Arial"/>
      <w:i/>
      <w:color w:val="669900"/>
    </w:rPr>
  </w:style>
  <w:style w:type="character" w:customStyle="1" w:styleId="Overskrift4Tegn">
    <w:name w:val="Overskrift 4 Tegn"/>
    <w:basedOn w:val="Standardskriftforavsnitt"/>
    <w:link w:val="Overskrift4"/>
    <w:rsid w:val="002F398C"/>
    <w:rPr>
      <w:rFonts w:ascii="Arial" w:eastAsia="Times New Roman" w:hAnsi="Arial" w:cs="Times New Roman"/>
      <w:i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F398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pptekst">
    <w:name w:val="header"/>
    <w:basedOn w:val="Normal"/>
    <w:link w:val="TopptekstTegn"/>
    <w:uiPriority w:val="99"/>
    <w:unhideWhenUsed/>
    <w:rsid w:val="0087195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1958"/>
  </w:style>
  <w:style w:type="paragraph" w:styleId="Bunntekst">
    <w:name w:val="footer"/>
    <w:basedOn w:val="Normal"/>
    <w:link w:val="BunntekstTegn"/>
    <w:uiPriority w:val="99"/>
    <w:unhideWhenUsed/>
    <w:rsid w:val="0087195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1958"/>
  </w:style>
  <w:style w:type="paragraph" w:styleId="Bobletekst">
    <w:name w:val="Balloon Text"/>
    <w:basedOn w:val="Normal"/>
    <w:link w:val="BobletekstTegn"/>
    <w:uiPriority w:val="99"/>
    <w:semiHidden/>
    <w:unhideWhenUsed/>
    <w:rsid w:val="00871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958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E3262C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E3262C"/>
  </w:style>
  <w:style w:type="table" w:styleId="Tabellrutenett">
    <w:name w:val="Table Grid"/>
    <w:basedOn w:val="Vanligtabell"/>
    <w:uiPriority w:val="59"/>
    <w:rsid w:val="00E3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detekst">
    <w:name w:val="caption"/>
    <w:basedOn w:val="Normal"/>
    <w:next w:val="Normal"/>
    <w:uiPriority w:val="35"/>
    <w:unhideWhenUsed/>
    <w:qFormat/>
    <w:rsid w:val="00133AE3"/>
    <w:pPr>
      <w:spacing w:after="200" w:line="240" w:lineRule="auto"/>
    </w:pPr>
    <w:rPr>
      <w:b/>
      <w:bCs/>
      <w:sz w:val="18"/>
      <w:szCs w:val="18"/>
    </w:rPr>
  </w:style>
  <w:style w:type="paragraph" w:customStyle="1" w:styleId="Default">
    <w:name w:val="Default"/>
    <w:rsid w:val="00F87A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F87A80"/>
    <w:pPr>
      <w:numPr>
        <w:numId w:val="4"/>
      </w:numPr>
      <w:contextualSpacing/>
      <w:jc w:val="left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E02B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E02B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E02BD"/>
    <w:rPr>
      <w:rFonts w:ascii="Arial" w:hAnsi="Arial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E02B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E02BD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8346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73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73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73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73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1304C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304C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C756-A11B-493B-9D0C-D2852474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2823</Words>
  <Characters>14966</Characters>
  <Application>Microsoft Office Word</Application>
  <DocSecurity>4</DocSecurity>
  <Lines>124</Lines>
  <Paragraphs>35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Veiledning – prosesskartlegging</vt:lpstr>
      <vt:lpstr>Veileder i Prosesskartlegging</vt:lpstr>
    </vt:vector>
  </TitlesOfParts>
  <Company>KPMG</Company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Veiledning – prosesskartlegging</dc:title>
  <dc:creator>Ida Sølvskudt</dc:creator>
  <cp:lastModifiedBy>Vik Christine</cp:lastModifiedBy>
  <cp:revision>2</cp:revision>
  <cp:lastPrinted>2013-12-10T13:21:00Z</cp:lastPrinted>
  <dcterms:created xsi:type="dcterms:W3CDTF">2014-01-21T09:10:00Z</dcterms:created>
  <dcterms:modified xsi:type="dcterms:W3CDTF">2014-01-21T09:10:00Z</dcterms:modified>
</cp:coreProperties>
</file>