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4262" w14:textId="77777777" w:rsidR="003E0C54" w:rsidRDefault="003E0C54" w:rsidP="003E0C54">
      <w:pPr>
        <w:pStyle w:val="Overskrift1"/>
        <w:spacing w:before="100" w:beforeAutospacing="1"/>
      </w:pPr>
      <w:r>
        <w:t xml:space="preserve">Prinsippnote til årsregnskapet </w:t>
      </w:r>
      <w:r w:rsidR="00DF6BFD">
        <w:t xml:space="preserve">– oppstilling av bevilgningsrapporteringen </w:t>
      </w:r>
      <w:r w:rsidR="004D70DD">
        <w:t>for statlige fond</w:t>
      </w:r>
    </w:p>
    <w:p w14:paraId="67875D73" w14:textId="77777777" w:rsidR="000E35A7" w:rsidRDefault="000E35A7" w:rsidP="003E0C54">
      <w:pPr>
        <w:autoSpaceDE w:val="0"/>
        <w:autoSpaceDN w:val="0"/>
        <w:adjustRightInd w:val="0"/>
        <w:spacing w:after="0" w:line="240" w:lineRule="auto"/>
      </w:pPr>
    </w:p>
    <w:p w14:paraId="4F18F94A" w14:textId="0AF9112F" w:rsidR="003E0C54" w:rsidRDefault="003E0C54" w:rsidP="003E0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221ED131">
        <w:rPr>
          <w:rFonts w:ascii="Times New Roman" w:hAnsi="Times New Roman" w:cs="Times New Roman"/>
          <w:color w:val="000000" w:themeColor="text1"/>
          <w:sz w:val="24"/>
          <w:szCs w:val="24"/>
        </w:rPr>
        <w:t>Årsregnskap for statlige fond er utarbeidet og avlagt etter nærmere retningslinjer fastsatt i bestemmelser om økonomistyring i staten (bestemmelsene</w:t>
      </w:r>
      <w:r w:rsidR="003F3F5F" w:rsidRPr="221ED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r w:rsidRPr="221ED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Årsregnskapet er i henhold til krav i bestemmelsene </w:t>
      </w:r>
      <w:r w:rsidRPr="221ED131">
        <w:rPr>
          <w:rFonts w:ascii="Times New Roman" w:hAnsi="Times New Roman" w:cs="Times New Roman"/>
          <w:sz w:val="24"/>
          <w:szCs w:val="24"/>
        </w:rPr>
        <w:t>punkt 3.</w:t>
      </w:r>
      <w:r w:rsidR="003A60BD" w:rsidRPr="221ED131">
        <w:rPr>
          <w:rFonts w:ascii="Times New Roman" w:hAnsi="Times New Roman" w:cs="Times New Roman"/>
          <w:sz w:val="24"/>
          <w:szCs w:val="24"/>
        </w:rPr>
        <w:t xml:space="preserve">4.6 og </w:t>
      </w:r>
      <w:r w:rsidRPr="221ED131">
        <w:rPr>
          <w:rFonts w:ascii="Times New Roman" w:hAnsi="Times New Roman" w:cs="Times New Roman"/>
          <w:color w:val="000000" w:themeColor="text1"/>
          <w:sz w:val="24"/>
          <w:szCs w:val="24"/>
        </w:rPr>
        <w:t>Finan</w:t>
      </w:r>
      <w:r w:rsidR="005B24FA" w:rsidRPr="221ED131">
        <w:rPr>
          <w:rFonts w:ascii="Times New Roman" w:hAnsi="Times New Roman" w:cs="Times New Roman"/>
          <w:color w:val="000000" w:themeColor="text1"/>
          <w:sz w:val="24"/>
          <w:szCs w:val="24"/>
        </w:rPr>
        <w:t>sdepartementets rundskriv R-115</w:t>
      </w:r>
      <w:r w:rsidR="003F3F5F" w:rsidRPr="221ED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av </w:t>
      </w:r>
      <w:r w:rsidR="002A2603">
        <w:rPr>
          <w:rFonts w:ascii="Times New Roman" w:hAnsi="Times New Roman" w:cs="Times New Roman"/>
          <w:color w:val="000000" w:themeColor="text1"/>
          <w:sz w:val="24"/>
          <w:szCs w:val="24"/>
        </w:rPr>
        <w:t>nov</w:t>
      </w:r>
      <w:r w:rsidR="008D27EE" w:rsidRPr="221ED131">
        <w:rPr>
          <w:rFonts w:ascii="Times New Roman" w:hAnsi="Times New Roman" w:cs="Times New Roman"/>
          <w:color w:val="000000" w:themeColor="text1"/>
          <w:sz w:val="24"/>
          <w:szCs w:val="24"/>
        </w:rPr>
        <w:t>ember</w:t>
      </w:r>
      <w:r w:rsidR="003F3F5F" w:rsidRPr="221ED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004F" w:rsidRPr="221ED131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2A260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B24FA" w:rsidRPr="221ED1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C207709" w14:textId="77777777" w:rsidR="005B24FA" w:rsidRPr="00E85F4B" w:rsidRDefault="005B24FA" w:rsidP="003E0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4833E01" w14:textId="6A79C786" w:rsidR="00F9112E" w:rsidRPr="00E85F4B" w:rsidRDefault="00B82812" w:rsidP="000C2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Fond </w:t>
      </w:r>
      <w:r w:rsidRPr="00EA11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NN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ble opprettet ved vedtak i Stortinget (</w:t>
      </w:r>
      <w:r w:rsidR="00EA11E7" w:rsidRPr="00EA11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sett inn </w:t>
      </w:r>
      <w:r w:rsidRPr="00EA11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henvisning</w:t>
      </w:r>
      <w:r>
        <w:rPr>
          <w:rFonts w:ascii="Times New Roman" w:hAnsi="Times New Roman" w:cs="Times New Roman"/>
          <w:color w:val="000000"/>
          <w:sz w:val="24"/>
          <w:szCs w:val="24"/>
        </w:rPr>
        <w:t>). Et statlig fond</w:t>
      </w:r>
      <w:r w:rsidR="004E49B0" w:rsidRPr="00E85F4B">
        <w:rPr>
          <w:rFonts w:ascii="Times New Roman" w:hAnsi="Times New Roman" w:cs="Times New Roman"/>
          <w:color w:val="000000"/>
          <w:sz w:val="24"/>
          <w:szCs w:val="24"/>
        </w:rPr>
        <w:t xml:space="preserve"> er en formuesmasse (kapital) som regnskapsmessig er adskilt fra statens øvrige midler, </w:t>
      </w:r>
      <w:r w:rsidR="001807DE">
        <w:rPr>
          <w:rFonts w:ascii="Times New Roman" w:hAnsi="Times New Roman" w:cs="Times New Roman"/>
          <w:color w:val="000000"/>
          <w:sz w:val="24"/>
          <w:szCs w:val="24"/>
        </w:rPr>
        <w:t>hvor</w:t>
      </w:r>
      <w:r w:rsidR="004E49B0" w:rsidRPr="00E85F4B">
        <w:rPr>
          <w:rFonts w:ascii="Times New Roman" w:hAnsi="Times New Roman" w:cs="Times New Roman"/>
          <w:color w:val="000000"/>
          <w:sz w:val="24"/>
          <w:szCs w:val="24"/>
        </w:rPr>
        <w:t xml:space="preserve"> anvendelsen er bundet til et nærmere fastsatt formål med varighet utover ett budsjettår. </w:t>
      </w:r>
      <w:r w:rsidR="00F9112E">
        <w:rPr>
          <w:rFonts w:ascii="Times New Roman" w:hAnsi="Times New Roman" w:cs="Times New Roman"/>
          <w:color w:val="000000"/>
          <w:sz w:val="24"/>
          <w:szCs w:val="24"/>
        </w:rPr>
        <w:t>Fond har en forenklet rapportering til statsregnskapet. Betalingsformidling skal skje gjennom statens konsernkontoordning og likvidene skal oppbevares på oppgjørskonto i Norges Ban</w:t>
      </w:r>
      <w:r w:rsidR="008F039F">
        <w:rPr>
          <w:rFonts w:ascii="Times New Roman" w:hAnsi="Times New Roman" w:cs="Times New Roman"/>
          <w:color w:val="000000"/>
          <w:sz w:val="24"/>
          <w:szCs w:val="24"/>
        </w:rPr>
        <w:t>k. Beholdninger på oppgjørskontoene</w:t>
      </w:r>
      <w:r w:rsidR="00F9112E">
        <w:rPr>
          <w:rFonts w:ascii="Times New Roman" w:hAnsi="Times New Roman" w:cs="Times New Roman"/>
          <w:color w:val="000000"/>
          <w:sz w:val="24"/>
          <w:szCs w:val="24"/>
        </w:rPr>
        <w:t xml:space="preserve"> overføres til nytt år.</w:t>
      </w:r>
    </w:p>
    <w:p w14:paraId="49EE8CDF" w14:textId="77777777" w:rsidR="00AE43C8" w:rsidRPr="00E85F4B" w:rsidRDefault="00AE43C8" w:rsidP="000C2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F9F1F0D" w14:textId="77777777" w:rsidR="00FC5257" w:rsidRPr="008D27EE" w:rsidRDefault="000C253A" w:rsidP="00FC5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27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Bevilgningsrapporteringen</w:t>
      </w:r>
    </w:p>
    <w:p w14:paraId="76771FF8" w14:textId="77777777" w:rsidR="00F07EF9" w:rsidRPr="00E85F4B" w:rsidRDefault="00B82812" w:rsidP="00B82812">
      <w:pPr>
        <w:pStyle w:val="Ingenmellomrom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Ø</w:t>
      </w:r>
      <w:r w:rsidR="003E0C54" w:rsidRPr="00E85F4B">
        <w:rPr>
          <w:rFonts w:ascii="Times New Roman" w:hAnsi="Times New Roman" w:cs="Times New Roman"/>
          <w:color w:val="000000"/>
          <w:sz w:val="24"/>
          <w:szCs w:val="24"/>
        </w:rPr>
        <w:t xml:space="preserve">vre del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av oppstillingen </w:t>
      </w:r>
      <w:r w:rsidR="000C253A" w:rsidRPr="00E85F4B">
        <w:rPr>
          <w:rFonts w:ascii="Times New Roman" w:hAnsi="Times New Roman" w:cs="Times New Roman"/>
          <w:color w:val="000000"/>
          <w:sz w:val="24"/>
          <w:szCs w:val="24"/>
        </w:rPr>
        <w:t>viser</w:t>
      </w:r>
      <w:r w:rsidR="00044A1C" w:rsidRPr="00E85F4B">
        <w:rPr>
          <w:rFonts w:ascii="Times New Roman" w:hAnsi="Times New Roman" w:cs="Times New Roman"/>
          <w:color w:val="000000"/>
          <w:sz w:val="24"/>
          <w:szCs w:val="24"/>
        </w:rPr>
        <w:t xml:space="preserve"> hva som </w:t>
      </w:r>
      <w:r w:rsidR="000C253A" w:rsidRPr="00E85F4B">
        <w:rPr>
          <w:rFonts w:ascii="Times New Roman" w:hAnsi="Times New Roman" w:cs="Times New Roman"/>
          <w:color w:val="000000"/>
          <w:sz w:val="24"/>
          <w:szCs w:val="24"/>
        </w:rPr>
        <w:t>rapportert i likvidrapport</w:t>
      </w:r>
      <w:r w:rsidR="00044A1C" w:rsidRPr="00E85F4B">
        <w:rPr>
          <w:rFonts w:ascii="Times New Roman" w:hAnsi="Times New Roman" w:cs="Times New Roman"/>
          <w:color w:val="000000"/>
          <w:sz w:val="24"/>
          <w:szCs w:val="24"/>
        </w:rPr>
        <w:t>en til statsregnskapet</w:t>
      </w:r>
      <w:r w:rsidR="00434F55" w:rsidRPr="00E85F4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44A1C" w:rsidRPr="00E85F4B">
        <w:rPr>
          <w:rFonts w:ascii="Times New Roman" w:hAnsi="Times New Roman" w:cs="Times New Roman"/>
          <w:color w:val="000000"/>
          <w:sz w:val="24"/>
          <w:szCs w:val="24"/>
        </w:rPr>
        <w:t xml:space="preserve"> Likvidrapporten</w:t>
      </w:r>
      <w:r w:rsidR="000C253A" w:rsidRPr="00E85F4B">
        <w:rPr>
          <w:rFonts w:ascii="Times New Roman" w:hAnsi="Times New Roman" w:cs="Times New Roman"/>
          <w:color w:val="000000"/>
          <w:sz w:val="24"/>
          <w:szCs w:val="24"/>
        </w:rPr>
        <w:t xml:space="preserve"> viser</w:t>
      </w:r>
      <w:r w:rsidR="00434F55" w:rsidRPr="00E85F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39CB" w:rsidRPr="00E85F4B">
        <w:rPr>
          <w:rFonts w:ascii="Times New Roman" w:hAnsi="Times New Roman" w:cs="Times New Roman"/>
          <w:color w:val="000000"/>
          <w:sz w:val="24"/>
          <w:szCs w:val="24"/>
        </w:rPr>
        <w:t>fondets saldo</w:t>
      </w:r>
      <w:r w:rsidR="0092771A" w:rsidRPr="00E85F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4A1C" w:rsidRPr="00E85F4B">
        <w:rPr>
          <w:rFonts w:ascii="Times New Roman" w:hAnsi="Times New Roman" w:cs="Times New Roman"/>
          <w:color w:val="000000"/>
          <w:sz w:val="24"/>
          <w:szCs w:val="24"/>
        </w:rPr>
        <w:t>og</w:t>
      </w:r>
      <w:r w:rsidR="00434F55" w:rsidRPr="00E85F4B">
        <w:rPr>
          <w:rFonts w:ascii="Times New Roman" w:hAnsi="Times New Roman" w:cs="Times New Roman"/>
          <w:color w:val="000000"/>
          <w:sz w:val="24"/>
          <w:szCs w:val="24"/>
        </w:rPr>
        <w:t xml:space="preserve"> likvid</w:t>
      </w:r>
      <w:r w:rsidR="00044A1C" w:rsidRPr="00E85F4B">
        <w:rPr>
          <w:rFonts w:ascii="Times New Roman" w:hAnsi="Times New Roman" w:cs="Times New Roman"/>
          <w:color w:val="000000"/>
          <w:sz w:val="24"/>
          <w:szCs w:val="24"/>
        </w:rPr>
        <w:t>bevegelser</w:t>
      </w:r>
      <w:r w:rsidR="007B39CB" w:rsidRPr="00E85F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554C" w:rsidRPr="00E85F4B">
        <w:rPr>
          <w:rFonts w:ascii="Times New Roman" w:hAnsi="Times New Roman" w:cs="Times New Roman"/>
          <w:color w:val="000000"/>
          <w:sz w:val="24"/>
          <w:szCs w:val="24"/>
        </w:rPr>
        <w:t xml:space="preserve">på </w:t>
      </w:r>
      <w:r w:rsidR="00FC5257" w:rsidRPr="00E85F4B">
        <w:rPr>
          <w:rFonts w:ascii="Times New Roman" w:hAnsi="Times New Roman" w:cs="Times New Roman"/>
          <w:color w:val="000000"/>
          <w:sz w:val="24"/>
          <w:szCs w:val="24"/>
        </w:rPr>
        <w:t xml:space="preserve">fondets </w:t>
      </w:r>
      <w:r w:rsidR="00DF554C" w:rsidRPr="00E85F4B">
        <w:rPr>
          <w:rFonts w:ascii="Times New Roman" w:hAnsi="Times New Roman" w:cs="Times New Roman"/>
          <w:color w:val="000000"/>
          <w:sz w:val="24"/>
          <w:szCs w:val="24"/>
        </w:rPr>
        <w:t>oppgjørskonto i</w:t>
      </w:r>
      <w:r w:rsidR="007B39CB" w:rsidRPr="00E85F4B">
        <w:rPr>
          <w:rFonts w:ascii="Times New Roman" w:hAnsi="Times New Roman" w:cs="Times New Roman"/>
          <w:color w:val="000000"/>
          <w:sz w:val="24"/>
          <w:szCs w:val="24"/>
        </w:rPr>
        <w:t xml:space="preserve"> Norges Bank</w:t>
      </w:r>
      <w:r w:rsidR="00434F55" w:rsidRPr="00E85F4B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018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6E370C" w:rsidRPr="00E85F4B">
        <w:rPr>
          <w:rFonts w:ascii="Times New Roman" w:hAnsi="Times New Roman" w:cs="Times New Roman"/>
          <w:color w:val="000000"/>
          <w:sz w:val="24"/>
          <w:szCs w:val="24"/>
        </w:rPr>
        <w:t>lle finansie</w:t>
      </w:r>
      <w:r w:rsidR="00AE43C8" w:rsidRPr="00E85F4B">
        <w:rPr>
          <w:rFonts w:ascii="Times New Roman" w:hAnsi="Times New Roman" w:cs="Times New Roman"/>
          <w:color w:val="000000"/>
          <w:sz w:val="24"/>
          <w:szCs w:val="24"/>
        </w:rPr>
        <w:t xml:space="preserve">lle eiendeler og forpliktelser som fondet </w:t>
      </w:r>
      <w:r w:rsidR="00434F55" w:rsidRPr="00E85F4B">
        <w:rPr>
          <w:rFonts w:ascii="Times New Roman" w:hAnsi="Times New Roman" w:cs="Times New Roman"/>
          <w:color w:val="000000"/>
          <w:sz w:val="24"/>
          <w:szCs w:val="24"/>
        </w:rPr>
        <w:t>er</w:t>
      </w:r>
      <w:r w:rsidR="006E370C" w:rsidRPr="00E85F4B">
        <w:rPr>
          <w:rFonts w:ascii="Times New Roman" w:hAnsi="Times New Roman" w:cs="Times New Roman"/>
          <w:color w:val="000000"/>
          <w:sz w:val="24"/>
          <w:szCs w:val="24"/>
        </w:rPr>
        <w:t xml:space="preserve"> oppfø</w:t>
      </w:r>
      <w:r w:rsidR="00330182">
        <w:rPr>
          <w:rFonts w:ascii="Times New Roman" w:hAnsi="Times New Roman" w:cs="Times New Roman"/>
          <w:color w:val="000000"/>
          <w:sz w:val="24"/>
          <w:szCs w:val="24"/>
        </w:rPr>
        <w:t>rt med i statens kapitalregnskap</w:t>
      </w:r>
      <w:r w:rsidR="003A60B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30182">
        <w:rPr>
          <w:rFonts w:ascii="Times New Roman" w:hAnsi="Times New Roman" w:cs="Times New Roman"/>
          <w:color w:val="000000"/>
          <w:sz w:val="24"/>
          <w:szCs w:val="24"/>
        </w:rPr>
        <w:t xml:space="preserve"> vises i oppstillingens nedre del.</w:t>
      </w:r>
    </w:p>
    <w:p w14:paraId="53125CA9" w14:textId="77777777" w:rsidR="005B24FA" w:rsidRDefault="005B24FA" w:rsidP="007B3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0A485B1" w14:textId="77777777" w:rsidR="00DF6BFD" w:rsidRPr="00E85F4B" w:rsidRDefault="00DF6BFD" w:rsidP="007B3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F6BFD" w:rsidRPr="00E85F4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7C21B" w14:textId="77777777" w:rsidR="0055626B" w:rsidRDefault="0055626B" w:rsidP="008D27EE">
      <w:pPr>
        <w:spacing w:after="0" w:line="240" w:lineRule="auto"/>
      </w:pPr>
      <w:r>
        <w:separator/>
      </w:r>
    </w:p>
  </w:endnote>
  <w:endnote w:type="continuationSeparator" w:id="0">
    <w:p w14:paraId="2F640B7B" w14:textId="77777777" w:rsidR="0055626B" w:rsidRDefault="0055626B" w:rsidP="008D2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09087" w14:textId="09E4E78C" w:rsidR="0036780F" w:rsidRDefault="0036780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A9126" w14:textId="77777777" w:rsidR="0055626B" w:rsidRDefault="0055626B" w:rsidP="008D27EE">
      <w:pPr>
        <w:spacing w:after="0" w:line="240" w:lineRule="auto"/>
      </w:pPr>
      <w:r>
        <w:separator/>
      </w:r>
    </w:p>
  </w:footnote>
  <w:footnote w:type="continuationSeparator" w:id="0">
    <w:p w14:paraId="41A10D1C" w14:textId="77777777" w:rsidR="0055626B" w:rsidRDefault="0055626B" w:rsidP="008D2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0374D" w14:textId="77777777" w:rsidR="0036780F" w:rsidRDefault="0036780F">
    <w:pPr>
      <w:pStyle w:val="Topptekst"/>
    </w:pPr>
    <w:r>
      <w:t>Mal for prinsippnote til årsregnskapet for statlige fond</w:t>
    </w:r>
  </w:p>
  <w:p w14:paraId="48F65A77" w14:textId="77777777" w:rsidR="0036780F" w:rsidRDefault="0036780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8789D"/>
    <w:multiLevelType w:val="hybridMultilevel"/>
    <w:tmpl w:val="FE382CC6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D2C5F"/>
    <w:multiLevelType w:val="hybridMultilevel"/>
    <w:tmpl w:val="FE382CC6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0192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1005493">
    <w:abstractNumId w:val="1"/>
  </w:num>
  <w:num w:numId="3" w16cid:durableId="213740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AA"/>
    <w:rsid w:val="0002455B"/>
    <w:rsid w:val="00044A1C"/>
    <w:rsid w:val="00044E82"/>
    <w:rsid w:val="000648F4"/>
    <w:rsid w:val="00087AC6"/>
    <w:rsid w:val="000C253A"/>
    <w:rsid w:val="000D69B8"/>
    <w:rsid w:val="000E35A7"/>
    <w:rsid w:val="00152E88"/>
    <w:rsid w:val="00170FAB"/>
    <w:rsid w:val="001807DE"/>
    <w:rsid w:val="001A05CD"/>
    <w:rsid w:val="001B2E96"/>
    <w:rsid w:val="0020110A"/>
    <w:rsid w:val="00291D24"/>
    <w:rsid w:val="002A2603"/>
    <w:rsid w:val="002C052D"/>
    <w:rsid w:val="002D3A16"/>
    <w:rsid w:val="00330182"/>
    <w:rsid w:val="003647AA"/>
    <w:rsid w:val="0036780F"/>
    <w:rsid w:val="003A60BD"/>
    <w:rsid w:val="003E0C54"/>
    <w:rsid w:val="003F3F5F"/>
    <w:rsid w:val="0043004F"/>
    <w:rsid w:val="00434F55"/>
    <w:rsid w:val="0047773D"/>
    <w:rsid w:val="00480283"/>
    <w:rsid w:val="004D70DD"/>
    <w:rsid w:val="004E49B0"/>
    <w:rsid w:val="0055626B"/>
    <w:rsid w:val="005B24FA"/>
    <w:rsid w:val="006E370C"/>
    <w:rsid w:val="007B39CB"/>
    <w:rsid w:val="00832661"/>
    <w:rsid w:val="0087492C"/>
    <w:rsid w:val="008D27EE"/>
    <w:rsid w:val="008F039F"/>
    <w:rsid w:val="0092771A"/>
    <w:rsid w:val="0096751C"/>
    <w:rsid w:val="00A20B34"/>
    <w:rsid w:val="00AE43C8"/>
    <w:rsid w:val="00AF217C"/>
    <w:rsid w:val="00B82812"/>
    <w:rsid w:val="00BC0466"/>
    <w:rsid w:val="00D54771"/>
    <w:rsid w:val="00D62014"/>
    <w:rsid w:val="00DA4BF0"/>
    <w:rsid w:val="00DF554C"/>
    <w:rsid w:val="00DF6BFD"/>
    <w:rsid w:val="00E85F4B"/>
    <w:rsid w:val="00EA11E7"/>
    <w:rsid w:val="00F07EF9"/>
    <w:rsid w:val="00F575E9"/>
    <w:rsid w:val="00F9112E"/>
    <w:rsid w:val="00FC5257"/>
    <w:rsid w:val="00FE152D"/>
    <w:rsid w:val="221ED131"/>
    <w:rsid w:val="3089B24D"/>
    <w:rsid w:val="7031913E"/>
    <w:rsid w:val="7656B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7C19A"/>
  <w15:docId w15:val="{AF057C20-2552-4401-824C-57DF221B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C54"/>
  </w:style>
  <w:style w:type="paragraph" w:styleId="Overskrift1">
    <w:name w:val="heading 1"/>
    <w:basedOn w:val="Normal"/>
    <w:next w:val="Normal"/>
    <w:link w:val="Overskrift1Tegn"/>
    <w:uiPriority w:val="9"/>
    <w:qFormat/>
    <w:rsid w:val="003E0C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3647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E0C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vsnitt">
    <w:name w:val="List Paragraph"/>
    <w:basedOn w:val="Normal"/>
    <w:uiPriority w:val="34"/>
    <w:qFormat/>
    <w:rsid w:val="003E0C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434F55"/>
    <w:rPr>
      <w:b/>
      <w:bCs/>
    </w:rPr>
  </w:style>
  <w:style w:type="paragraph" w:styleId="Ingenmellomrom">
    <w:name w:val="No Spacing"/>
    <w:uiPriority w:val="1"/>
    <w:qFormat/>
    <w:rsid w:val="00434F55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A6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60BD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367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6780F"/>
  </w:style>
  <w:style w:type="paragraph" w:styleId="Bunntekst">
    <w:name w:val="footer"/>
    <w:basedOn w:val="Normal"/>
    <w:link w:val="BunntekstTegn"/>
    <w:uiPriority w:val="99"/>
    <w:unhideWhenUsed/>
    <w:rsid w:val="00367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6780F"/>
  </w:style>
  <w:style w:type="paragraph" w:styleId="Revisjon">
    <w:name w:val="Revision"/>
    <w:hidden/>
    <w:uiPriority w:val="99"/>
    <w:semiHidden/>
    <w:rsid w:val="002A26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7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8E3A9E55AE1249934DE133E65095B1" ma:contentTypeVersion="18" ma:contentTypeDescription="Opprett et nytt dokument." ma:contentTypeScope="" ma:versionID="91612284f6340da5f4fe1d4869652dd9">
  <xsd:schema xmlns:xsd="http://www.w3.org/2001/XMLSchema" xmlns:xs="http://www.w3.org/2001/XMLSchema" xmlns:p="http://schemas.microsoft.com/office/2006/metadata/properties" xmlns:ns2="c2c940b1-81eb-4862-ad94-5822e372a285" xmlns:ns3="72070625-34a7-4b50-b998-4dc2a8d9a16c" targetNamespace="http://schemas.microsoft.com/office/2006/metadata/properties" ma:root="true" ma:fieldsID="f535ec445c88fefc03123bb3b6684671" ns2:_="" ns3:_="">
    <xsd:import namespace="c2c940b1-81eb-4862-ad94-5822e372a285"/>
    <xsd:import namespace="72070625-34a7-4b50-b998-4dc2a8d9a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940b1-81eb-4862-ad94-5822e372a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eb0be57b-a27d-473a-a780-396a801308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70625-34a7-4b50-b998-4dc2a8d9a16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70d429-1f4c-4b92-a449-1b202625a4ee}" ma:internalName="TaxCatchAll" ma:showField="CatchAllData" ma:web="72070625-34a7-4b50-b998-4dc2a8d9a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70625-34a7-4b50-b998-4dc2a8d9a16c">
      <UserInfo>
        <DisplayName/>
        <AccountId xsi:nil="true"/>
        <AccountType/>
      </UserInfo>
    </SharedWithUsers>
    <TaxCatchAll xmlns="72070625-34a7-4b50-b998-4dc2a8d9a16c" xsi:nil="true"/>
    <lcf76f155ced4ddcb4097134ff3c332f xmlns="c2c940b1-81eb-4862-ad94-5822e372a2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6FC57B-FAB5-4C3A-A90D-0B2543A51D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17AACE-5F0B-4E0A-A0A7-1CB9A168B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940b1-81eb-4862-ad94-5822e372a285"/>
    <ds:schemaRef ds:uri="72070625-34a7-4b50-b998-4dc2a8d9a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C0447D-EEE5-4C82-A379-F3EA066E0758}">
  <ds:schemaRefs>
    <ds:schemaRef ds:uri="http://schemas.microsoft.com/office/2006/metadata/properties"/>
    <ds:schemaRef ds:uri="http://schemas.microsoft.com/office/infopath/2007/PartnerControls"/>
    <ds:schemaRef ds:uri="72070625-34a7-4b50-b998-4dc2a8d9a16c"/>
    <ds:schemaRef ds:uri="c2c940b1-81eb-4862-ad94-5822e372a2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193</Words>
  <Characters>1026</Characters>
  <Application>Microsoft Office Word</Application>
  <DocSecurity>0</DocSecurity>
  <Lines>8</Lines>
  <Paragraphs>2</Paragraphs>
  <ScaleCrop>false</ScaleCrop>
  <Company>Senter for statlig økonomistyring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DFØ</dc:creator>
  <cp:lastModifiedBy>Liv Mari Nybakk</cp:lastModifiedBy>
  <cp:revision>11</cp:revision>
  <cp:lastPrinted>2014-04-02T13:25:00Z</cp:lastPrinted>
  <dcterms:created xsi:type="dcterms:W3CDTF">2022-01-07T13:37:00Z</dcterms:created>
  <dcterms:modified xsi:type="dcterms:W3CDTF">2026-01-09T07:59:00Z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0x010100AE8E3A9E55AE1249934DE133E65095B1</vt:lpwstr>
  </property>
  <property fmtid="{D5CDD505-2E9C-101B-9397-08002B2CF9AE}" pid="3" name="Order">
    <vt:r8>989400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