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2FF2" w14:textId="669AE9DF" w:rsidR="00113AA2" w:rsidRPr="007D2302" w:rsidRDefault="00113AA2" w:rsidP="00113AA2">
      <w:pPr>
        <w:pStyle w:val="Overskrift2"/>
        <w:rPr>
          <w:rFonts w:ascii="Source Sans Pro" w:hAnsi="Source Sans Pro"/>
          <w:sz w:val="28"/>
          <w:szCs w:val="28"/>
        </w:rPr>
      </w:pPr>
      <w:r w:rsidRPr="007D2302">
        <w:rPr>
          <w:rFonts w:ascii="Source Sans Pro" w:hAnsi="Source Sans Pro"/>
          <w:sz w:val="28"/>
          <w:szCs w:val="28"/>
        </w:rPr>
        <w:t xml:space="preserve">Eksempel på vurderingsspørsmål til virksomheten </w:t>
      </w:r>
    </w:p>
    <w:p w14:paraId="577F1A3C" w14:textId="77777777" w:rsidR="00113AA2" w:rsidRDefault="00113AA2" w:rsidP="00965AD8">
      <w:pPr>
        <w:spacing w:line="257" w:lineRule="auto"/>
        <w:rPr>
          <w:b/>
          <w:bCs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480"/>
        <w:gridCol w:w="4322"/>
        <w:gridCol w:w="3534"/>
      </w:tblGrid>
      <w:tr w:rsidR="00113AA2" w14:paraId="3A6E6603" w14:textId="77777777" w:rsidTr="00130FA1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405B"/>
            <w:tcMar>
              <w:left w:w="108" w:type="dxa"/>
              <w:right w:w="108" w:type="dxa"/>
            </w:tcMar>
          </w:tcPr>
          <w:p w14:paraId="7C6B09C7" w14:textId="77777777" w:rsidR="00113AA2" w:rsidRPr="00AF3B76" w:rsidRDefault="00113AA2" w:rsidP="00130FA1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</w:rPr>
            </w:pP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405B"/>
            <w:tcMar>
              <w:left w:w="108" w:type="dxa"/>
              <w:right w:w="108" w:type="dxa"/>
            </w:tcMar>
          </w:tcPr>
          <w:p w14:paraId="3163049D" w14:textId="77777777" w:rsidR="00113AA2" w:rsidRPr="00AF3B76" w:rsidRDefault="00113AA2" w:rsidP="00130FA1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AF3B76">
              <w:rPr>
                <w:rFonts w:ascii="Source Sans Pro" w:hAnsi="Source Sans Pro"/>
                <w:b/>
                <w:bCs/>
                <w:color w:val="FFFFFF" w:themeColor="background1"/>
              </w:rPr>
              <w:t>INNTEKTER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405B"/>
            <w:tcMar>
              <w:left w:w="108" w:type="dxa"/>
              <w:right w:w="108" w:type="dxa"/>
            </w:tcMar>
          </w:tcPr>
          <w:p w14:paraId="3EB4D579" w14:textId="77777777" w:rsidR="00113AA2" w:rsidRPr="00AF3B76" w:rsidRDefault="00113AA2" w:rsidP="00130FA1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AF3B76">
              <w:rPr>
                <w:rFonts w:ascii="Source Sans Pro" w:hAnsi="Source Sans Pro"/>
                <w:b/>
                <w:bCs/>
                <w:color w:val="FFFFFF" w:themeColor="background1"/>
              </w:rPr>
              <w:t>Vurdering</w:t>
            </w:r>
          </w:p>
        </w:tc>
      </w:tr>
      <w:tr w:rsidR="00113AA2" w14:paraId="0A8B9FA2" w14:textId="77777777" w:rsidTr="00130FA1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4C5FE0" w14:textId="77777777" w:rsidR="00113AA2" w:rsidRPr="00AF3B76" w:rsidRDefault="00113AA2" w:rsidP="00130FA1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>1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06E598" w14:textId="77777777" w:rsidR="00113AA2" w:rsidRPr="00AF3B76" w:rsidRDefault="00113AA2" w:rsidP="00130FA1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 xml:space="preserve">Har virksomheten </w:t>
            </w:r>
            <w:r w:rsidRPr="00AF3B76">
              <w:rPr>
                <w:rFonts w:ascii="Source Sans Pro" w:eastAsia="Aptos" w:hAnsi="Source Sans Pro" w:cs="Aptos"/>
                <w:b/>
                <w:bCs/>
                <w:color w:val="000000" w:themeColor="text1"/>
              </w:rPr>
              <w:t>mye driftsinntekter</w:t>
            </w: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>?</w:t>
            </w:r>
            <w:r w:rsidRPr="00AF3B76">
              <w:rPr>
                <w:rFonts w:ascii="Source Sans Pro" w:hAnsi="Source Sans Pro"/>
              </w:rPr>
              <w:br/>
            </w: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>F.eks. gebyrer, sektoravgifter, tilskudd og overføringer, leie og salg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A2F486" w14:textId="600AEC9F" w:rsidR="00113AA2" w:rsidRPr="00AF3B76" w:rsidRDefault="00113AA2" w:rsidP="00130FA1">
            <w:pPr>
              <w:spacing w:line="257" w:lineRule="auto"/>
              <w:rPr>
                <w:rFonts w:ascii="Source Sans Pro" w:eastAsia="Aptos" w:hAnsi="Source Sans Pro" w:cs="Aptos"/>
                <w:i/>
                <w:iCs/>
                <w:color w:val="215E99" w:themeColor="text2" w:themeTint="BF"/>
              </w:rPr>
            </w:pPr>
          </w:p>
        </w:tc>
      </w:tr>
      <w:tr w:rsidR="00113AA2" w14:paraId="774DA9ED" w14:textId="77777777" w:rsidTr="00130FA1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77D35C" w14:textId="77777777" w:rsidR="00113AA2" w:rsidRPr="00AF3B76" w:rsidRDefault="00113AA2" w:rsidP="00130FA1">
            <w:pPr>
              <w:spacing w:line="257" w:lineRule="auto"/>
              <w:rPr>
                <w:rFonts w:ascii="Source Sans Pro" w:hAnsi="Source Sans Pro"/>
              </w:rPr>
            </w:pPr>
            <w:r>
              <w:rPr>
                <w:rFonts w:ascii="Source Sans Pro" w:eastAsia="Aptos" w:hAnsi="Source Sans Pro" w:cs="Aptos"/>
                <w:color w:val="000000" w:themeColor="text1"/>
              </w:rPr>
              <w:t>2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F42B2A" w14:textId="77777777" w:rsidR="00113AA2" w:rsidRPr="00AF3B76" w:rsidRDefault="00113AA2" w:rsidP="00130FA1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 xml:space="preserve">Har virksomheten vesentlige </w:t>
            </w:r>
            <w:r w:rsidRPr="00AF3B76">
              <w:rPr>
                <w:rFonts w:ascii="Source Sans Pro" w:eastAsia="Aptos" w:hAnsi="Source Sans Pro" w:cs="Aptos"/>
                <w:b/>
                <w:bCs/>
                <w:color w:val="000000" w:themeColor="text1"/>
              </w:rPr>
              <w:t>endringer</w:t>
            </w: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 xml:space="preserve"> i </w:t>
            </w:r>
            <w:r w:rsidRPr="00AF3B76">
              <w:rPr>
                <w:rFonts w:ascii="Source Sans Pro" w:eastAsia="Aptos" w:hAnsi="Source Sans Pro" w:cs="Aptos"/>
                <w:b/>
                <w:bCs/>
                <w:color w:val="000000" w:themeColor="text1"/>
              </w:rPr>
              <w:t>driftsinntektene</w:t>
            </w: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 xml:space="preserve"> fra år til år? 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28D3AE" w14:textId="1E247D16" w:rsidR="00113AA2" w:rsidRPr="00AF3B76" w:rsidRDefault="00113AA2" w:rsidP="00130FA1">
            <w:pPr>
              <w:spacing w:line="257" w:lineRule="auto"/>
              <w:rPr>
                <w:rFonts w:ascii="Source Sans Pro" w:eastAsia="Aptos" w:hAnsi="Source Sans Pro" w:cs="Aptos"/>
                <w:i/>
                <w:iCs/>
                <w:color w:val="215E99" w:themeColor="text2" w:themeTint="BF"/>
              </w:rPr>
            </w:pPr>
          </w:p>
        </w:tc>
      </w:tr>
      <w:tr w:rsidR="00113AA2" w14:paraId="6960C3B5" w14:textId="77777777" w:rsidTr="00130FA1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405B"/>
            <w:tcMar>
              <w:left w:w="108" w:type="dxa"/>
              <w:right w:w="108" w:type="dxa"/>
            </w:tcMar>
          </w:tcPr>
          <w:p w14:paraId="797CE2A1" w14:textId="77777777" w:rsidR="00113AA2" w:rsidRPr="00AF3B76" w:rsidRDefault="00113AA2" w:rsidP="00130FA1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AF3B76">
              <w:rPr>
                <w:rFonts w:ascii="Source Sans Pro" w:hAnsi="Source Sans Pro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405B"/>
            <w:tcMar>
              <w:left w:w="108" w:type="dxa"/>
              <w:right w:w="108" w:type="dxa"/>
            </w:tcMar>
          </w:tcPr>
          <w:p w14:paraId="470F2C4E" w14:textId="77777777" w:rsidR="00113AA2" w:rsidRPr="00AF3B76" w:rsidRDefault="00113AA2" w:rsidP="00130FA1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AF3B76">
              <w:rPr>
                <w:rFonts w:ascii="Source Sans Pro" w:hAnsi="Source Sans Pro"/>
                <w:b/>
                <w:bCs/>
                <w:color w:val="FFFFFF" w:themeColor="background1"/>
              </w:rPr>
              <w:t>UTGIFTER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405B"/>
            <w:tcMar>
              <w:left w:w="108" w:type="dxa"/>
              <w:right w:w="108" w:type="dxa"/>
            </w:tcMar>
          </w:tcPr>
          <w:p w14:paraId="2C2382E1" w14:textId="77777777" w:rsidR="00113AA2" w:rsidRPr="00AF3B76" w:rsidRDefault="00113AA2" w:rsidP="00130FA1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AF3B76">
              <w:rPr>
                <w:rFonts w:ascii="Source Sans Pro" w:hAnsi="Source Sans Pro"/>
                <w:b/>
                <w:bCs/>
                <w:color w:val="FFFFFF" w:themeColor="background1"/>
              </w:rPr>
              <w:t>Vurdering</w:t>
            </w:r>
          </w:p>
        </w:tc>
      </w:tr>
      <w:tr w:rsidR="00113AA2" w14:paraId="7ECAB8C7" w14:textId="77777777" w:rsidTr="00130FA1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40EC04" w14:textId="77777777" w:rsidR="00113AA2" w:rsidRPr="00AF3B76" w:rsidRDefault="00113AA2" w:rsidP="00130FA1">
            <w:pPr>
              <w:spacing w:line="257" w:lineRule="auto"/>
              <w:rPr>
                <w:rFonts w:ascii="Source Sans Pro" w:hAnsi="Source Sans Pro"/>
              </w:rPr>
            </w:pPr>
            <w:r>
              <w:rPr>
                <w:rFonts w:ascii="Source Sans Pro" w:eastAsia="Aptos" w:hAnsi="Source Sans Pro" w:cs="Aptos"/>
                <w:color w:val="000000" w:themeColor="text1"/>
              </w:rPr>
              <w:t>3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AB398F" w14:textId="77777777" w:rsidR="00113AA2" w:rsidRPr="00AF3B76" w:rsidRDefault="00113AA2" w:rsidP="00130FA1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 xml:space="preserve">Har virksomheten </w:t>
            </w:r>
            <w:r w:rsidRPr="00AF3B76">
              <w:rPr>
                <w:rFonts w:ascii="Source Sans Pro" w:eastAsia="Aptos" w:hAnsi="Source Sans Pro" w:cs="Aptos"/>
                <w:b/>
                <w:bCs/>
                <w:color w:val="000000" w:themeColor="text1"/>
              </w:rPr>
              <w:t>store</w:t>
            </w: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 xml:space="preserve"> </w:t>
            </w:r>
            <w:r w:rsidRPr="00AF3B76">
              <w:rPr>
                <w:rFonts w:ascii="Source Sans Pro" w:eastAsia="Aptos" w:hAnsi="Source Sans Pro" w:cs="Aptos"/>
                <w:b/>
                <w:bCs/>
                <w:color w:val="000000" w:themeColor="text1"/>
              </w:rPr>
              <w:t>driftsutgifter</w:t>
            </w: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>?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CBF033" w14:textId="78DF68FD" w:rsidR="00113AA2" w:rsidRPr="00AF3B76" w:rsidRDefault="00113AA2" w:rsidP="00130FA1">
            <w:pPr>
              <w:spacing w:line="257" w:lineRule="auto"/>
              <w:rPr>
                <w:rFonts w:ascii="Source Sans Pro" w:eastAsia="Aptos" w:hAnsi="Source Sans Pro" w:cs="Aptos"/>
                <w:i/>
                <w:iCs/>
                <w:color w:val="215E99" w:themeColor="text2" w:themeTint="BF"/>
              </w:rPr>
            </w:pPr>
          </w:p>
        </w:tc>
      </w:tr>
      <w:tr w:rsidR="00113AA2" w14:paraId="024FD5A0" w14:textId="77777777" w:rsidTr="00130FA1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1FABD8" w14:textId="77777777" w:rsidR="00113AA2" w:rsidRPr="00AF3B76" w:rsidRDefault="00113AA2" w:rsidP="00130FA1">
            <w:pPr>
              <w:spacing w:line="257" w:lineRule="auto"/>
              <w:rPr>
                <w:rFonts w:ascii="Source Sans Pro" w:hAnsi="Source Sans Pro"/>
              </w:rPr>
            </w:pPr>
            <w:r>
              <w:rPr>
                <w:rFonts w:ascii="Source Sans Pro" w:eastAsia="Aptos" w:hAnsi="Source Sans Pro" w:cs="Aptos"/>
                <w:color w:val="000000" w:themeColor="text1"/>
              </w:rPr>
              <w:t>4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0598E" w14:textId="77777777" w:rsidR="00113AA2" w:rsidRPr="00AF3B76" w:rsidRDefault="00113AA2" w:rsidP="00130FA1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 xml:space="preserve">Har virksomheten vesentlige </w:t>
            </w:r>
            <w:r w:rsidRPr="00AF3B76">
              <w:rPr>
                <w:rFonts w:ascii="Source Sans Pro" w:eastAsia="Aptos" w:hAnsi="Source Sans Pro" w:cs="Aptos"/>
                <w:b/>
                <w:bCs/>
                <w:color w:val="000000" w:themeColor="text1"/>
              </w:rPr>
              <w:t xml:space="preserve">endringer </w:t>
            </w: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 xml:space="preserve">i </w:t>
            </w:r>
            <w:r w:rsidRPr="00AF3B76">
              <w:rPr>
                <w:rFonts w:ascii="Source Sans Pro" w:eastAsia="Aptos" w:hAnsi="Source Sans Pro" w:cs="Aptos"/>
                <w:b/>
                <w:bCs/>
                <w:color w:val="000000" w:themeColor="text1"/>
              </w:rPr>
              <w:t>driftsutgiftene</w:t>
            </w: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 xml:space="preserve"> fra år til år? </w:t>
            </w:r>
            <w:r w:rsidRPr="00AF3B76">
              <w:rPr>
                <w:rFonts w:ascii="Source Sans Pro" w:hAnsi="Source Sans Pro"/>
              </w:rPr>
              <w:br/>
            </w: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>F.eks. utgifter til lønn, husleie og konsulenter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87F7F" w14:textId="2DCBB45D" w:rsidR="00113AA2" w:rsidRPr="00AF3B76" w:rsidRDefault="00113AA2" w:rsidP="00130FA1">
            <w:pPr>
              <w:spacing w:line="257" w:lineRule="auto"/>
              <w:rPr>
                <w:rFonts w:ascii="Source Sans Pro" w:eastAsia="Aptos" w:hAnsi="Source Sans Pro" w:cs="Aptos"/>
                <w:i/>
                <w:iCs/>
                <w:color w:val="215E99" w:themeColor="text2" w:themeTint="BF"/>
              </w:rPr>
            </w:pPr>
          </w:p>
        </w:tc>
      </w:tr>
      <w:tr w:rsidR="00113AA2" w14:paraId="6847BBE4" w14:textId="77777777" w:rsidTr="00130FA1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C30E3A" w14:textId="77777777" w:rsidR="00113AA2" w:rsidRPr="00AF3B76" w:rsidRDefault="00113AA2" w:rsidP="00130FA1">
            <w:pPr>
              <w:spacing w:line="257" w:lineRule="auto"/>
              <w:rPr>
                <w:rFonts w:ascii="Source Sans Pro" w:hAnsi="Source Sans Pro"/>
              </w:rPr>
            </w:pPr>
            <w:r>
              <w:rPr>
                <w:rFonts w:ascii="Source Sans Pro" w:eastAsia="Aptos" w:hAnsi="Source Sans Pro" w:cs="Aptos"/>
                <w:color w:val="000000" w:themeColor="text1"/>
              </w:rPr>
              <w:t>5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059C45" w14:textId="77777777" w:rsidR="00113AA2" w:rsidRPr="00AF3B76" w:rsidRDefault="00113AA2" w:rsidP="00130FA1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 xml:space="preserve">Har virksomheten vesentlige </w:t>
            </w:r>
            <w:r w:rsidRPr="00AF3B76">
              <w:rPr>
                <w:rFonts w:ascii="Source Sans Pro" w:eastAsia="Aptos" w:hAnsi="Source Sans Pro" w:cs="Aptos"/>
                <w:b/>
                <w:bCs/>
                <w:color w:val="000000" w:themeColor="text1"/>
              </w:rPr>
              <w:t xml:space="preserve">endringer </w:t>
            </w: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 xml:space="preserve">i </w:t>
            </w:r>
            <w:r w:rsidRPr="00AF3B76">
              <w:rPr>
                <w:rFonts w:ascii="Source Sans Pro" w:eastAsia="Aptos" w:hAnsi="Source Sans Pro" w:cs="Aptos"/>
                <w:b/>
                <w:bCs/>
                <w:color w:val="000000" w:themeColor="text1"/>
              </w:rPr>
              <w:t>utbetalinger til investeringer</w:t>
            </w: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 xml:space="preserve"> fra år til år?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48BB57" w14:textId="7AD31066" w:rsidR="00113AA2" w:rsidRPr="00AF3B76" w:rsidRDefault="00113AA2" w:rsidP="00130FA1">
            <w:pPr>
              <w:spacing w:line="257" w:lineRule="auto"/>
              <w:rPr>
                <w:rFonts w:ascii="Source Sans Pro" w:eastAsia="Aptos" w:hAnsi="Source Sans Pro" w:cs="Aptos"/>
                <w:i/>
                <w:iCs/>
                <w:color w:val="215E99" w:themeColor="text2" w:themeTint="BF"/>
              </w:rPr>
            </w:pPr>
          </w:p>
        </w:tc>
      </w:tr>
      <w:tr w:rsidR="00113AA2" w14:paraId="14C5C1B4" w14:textId="77777777" w:rsidTr="00130FA1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405B"/>
            <w:tcMar>
              <w:left w:w="108" w:type="dxa"/>
              <w:right w:w="108" w:type="dxa"/>
            </w:tcMar>
          </w:tcPr>
          <w:p w14:paraId="22FFF804" w14:textId="77777777" w:rsidR="00113AA2" w:rsidRPr="00AF3B76" w:rsidRDefault="00113AA2" w:rsidP="00130FA1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AF3B76">
              <w:rPr>
                <w:rFonts w:ascii="Source Sans Pro" w:hAnsi="Source Sans Pro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405B"/>
            <w:tcMar>
              <w:left w:w="108" w:type="dxa"/>
              <w:right w:w="108" w:type="dxa"/>
            </w:tcMar>
          </w:tcPr>
          <w:p w14:paraId="50DA714B" w14:textId="77777777" w:rsidR="00113AA2" w:rsidRPr="00AF3B76" w:rsidRDefault="00113AA2" w:rsidP="00130FA1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AF3B76">
              <w:rPr>
                <w:rFonts w:ascii="Source Sans Pro" w:hAnsi="Source Sans Pro"/>
                <w:b/>
                <w:bCs/>
                <w:color w:val="FFFFFF" w:themeColor="background1"/>
              </w:rPr>
              <w:t>EIENDELER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405B"/>
            <w:tcMar>
              <w:left w:w="108" w:type="dxa"/>
              <w:right w:w="108" w:type="dxa"/>
            </w:tcMar>
          </w:tcPr>
          <w:p w14:paraId="67391ACB" w14:textId="77777777" w:rsidR="00113AA2" w:rsidRPr="00AF3B76" w:rsidRDefault="00113AA2" w:rsidP="00130FA1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</w:rPr>
            </w:pPr>
            <w:r w:rsidRPr="00AF3B76">
              <w:rPr>
                <w:rFonts w:ascii="Source Sans Pro" w:hAnsi="Source Sans Pro"/>
                <w:b/>
                <w:bCs/>
                <w:color w:val="FFFFFF" w:themeColor="background1"/>
              </w:rPr>
              <w:t>Vurdering</w:t>
            </w:r>
          </w:p>
        </w:tc>
      </w:tr>
      <w:tr w:rsidR="00113AA2" w14:paraId="6F2E2879" w14:textId="77777777" w:rsidTr="00130FA1">
        <w:trPr>
          <w:trHeight w:val="3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A4D5B6" w14:textId="77777777" w:rsidR="00113AA2" w:rsidRPr="00AF3B76" w:rsidRDefault="00113AA2" w:rsidP="00130FA1">
            <w:pPr>
              <w:spacing w:line="257" w:lineRule="auto"/>
              <w:rPr>
                <w:rFonts w:ascii="Source Sans Pro" w:hAnsi="Source Sans Pro"/>
              </w:rPr>
            </w:pPr>
            <w:r>
              <w:rPr>
                <w:rFonts w:ascii="Source Sans Pro" w:eastAsia="Aptos" w:hAnsi="Source Sans Pro" w:cs="Aptos"/>
                <w:color w:val="000000" w:themeColor="text1"/>
              </w:rPr>
              <w:t>6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A746E3" w14:textId="77777777" w:rsidR="00113AA2" w:rsidRPr="00AF3B76" w:rsidRDefault="00113AA2" w:rsidP="00130FA1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 xml:space="preserve">Har virksomheten mye </w:t>
            </w:r>
            <w:r w:rsidRPr="00AF3B76">
              <w:rPr>
                <w:rFonts w:ascii="Source Sans Pro" w:eastAsia="Aptos" w:hAnsi="Source Sans Pro" w:cs="Aptos"/>
                <w:b/>
                <w:bCs/>
                <w:color w:val="000000" w:themeColor="text1"/>
              </w:rPr>
              <w:t>anleggsmidler</w:t>
            </w: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 xml:space="preserve"> med estimert brukstid </w:t>
            </w:r>
            <w:r w:rsidRPr="00AF3B76">
              <w:rPr>
                <w:rFonts w:ascii="Source Sans Pro" w:eastAsia="Aptos" w:hAnsi="Source Sans Pro" w:cs="Aptos"/>
                <w:b/>
                <w:bCs/>
                <w:color w:val="000000" w:themeColor="text1"/>
              </w:rPr>
              <w:t>≥ 3 år</w:t>
            </w: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 xml:space="preserve"> og </w:t>
            </w:r>
            <w:r w:rsidRPr="00AF3B76">
              <w:rPr>
                <w:rFonts w:ascii="Source Sans Pro" w:hAnsi="Source Sans Pro"/>
              </w:rPr>
              <w:br/>
            </w: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 xml:space="preserve">anskaffelseskost </w:t>
            </w:r>
            <w:r w:rsidRPr="00AF3B76">
              <w:rPr>
                <w:rFonts w:ascii="Source Sans Pro" w:eastAsia="Aptos" w:hAnsi="Source Sans Pro" w:cs="Aptos"/>
                <w:b/>
                <w:bCs/>
                <w:color w:val="000000" w:themeColor="text1"/>
              </w:rPr>
              <w:t>≥ 50 000 kroner</w:t>
            </w: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 xml:space="preserve">? </w:t>
            </w:r>
            <w:r w:rsidRPr="00AF3B76">
              <w:rPr>
                <w:rFonts w:ascii="Source Sans Pro" w:hAnsi="Source Sans Pro"/>
              </w:rPr>
              <w:br/>
            </w: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>F.eks. bygninger, maskiner og biler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574CE7" w14:textId="0E29173D" w:rsidR="00113AA2" w:rsidRPr="00AF3B76" w:rsidRDefault="00113AA2" w:rsidP="00130FA1">
            <w:pPr>
              <w:spacing w:line="257" w:lineRule="auto"/>
              <w:rPr>
                <w:rFonts w:ascii="Source Sans Pro" w:eastAsia="Aptos" w:hAnsi="Source Sans Pro" w:cs="Aptos"/>
                <w:i/>
                <w:iCs/>
                <w:color w:val="215E99" w:themeColor="text2" w:themeTint="BF"/>
              </w:rPr>
            </w:pPr>
          </w:p>
        </w:tc>
      </w:tr>
      <w:tr w:rsidR="00113AA2" w14:paraId="00858FA2" w14:textId="77777777" w:rsidTr="00130FA1">
        <w:trPr>
          <w:trHeight w:val="2306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D3975A" w14:textId="77777777" w:rsidR="00113AA2" w:rsidRPr="00AF3B76" w:rsidRDefault="00113AA2" w:rsidP="00130FA1">
            <w:pPr>
              <w:spacing w:line="257" w:lineRule="auto"/>
              <w:rPr>
                <w:rFonts w:ascii="Source Sans Pro" w:hAnsi="Source Sans Pro"/>
              </w:rPr>
            </w:pPr>
            <w:r>
              <w:rPr>
                <w:rFonts w:ascii="Source Sans Pro" w:eastAsia="Aptos" w:hAnsi="Source Sans Pro" w:cs="Aptos"/>
                <w:color w:val="000000" w:themeColor="text1"/>
              </w:rPr>
              <w:t>7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623907" w14:textId="77777777" w:rsidR="00113AA2" w:rsidRPr="00AF3B76" w:rsidRDefault="00113AA2" w:rsidP="00130FA1">
            <w:pPr>
              <w:spacing w:line="257" w:lineRule="auto"/>
              <w:rPr>
                <w:rFonts w:ascii="Source Sans Pro" w:hAnsi="Source Sans Pro"/>
              </w:rPr>
            </w:pP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 xml:space="preserve">Har virksomheten mye </w:t>
            </w:r>
            <w:r w:rsidRPr="00AF3B76">
              <w:rPr>
                <w:rFonts w:ascii="Source Sans Pro" w:eastAsia="Aptos" w:hAnsi="Source Sans Pro" w:cs="Aptos"/>
                <w:b/>
                <w:bCs/>
                <w:color w:val="000000" w:themeColor="text1"/>
              </w:rPr>
              <w:t>immaterielle eiendeler</w:t>
            </w: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 xml:space="preserve"> med </w:t>
            </w:r>
            <w:r w:rsidRPr="00AF3B76">
              <w:rPr>
                <w:rFonts w:ascii="Source Sans Pro" w:hAnsi="Source Sans Pro"/>
              </w:rPr>
              <w:br/>
            </w: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 xml:space="preserve">estimert brukstid </w:t>
            </w:r>
            <w:r w:rsidRPr="00AF3B76">
              <w:rPr>
                <w:rFonts w:ascii="Source Sans Pro" w:eastAsia="Aptos" w:hAnsi="Source Sans Pro" w:cs="Aptos"/>
                <w:b/>
                <w:bCs/>
                <w:color w:val="000000" w:themeColor="text1"/>
              </w:rPr>
              <w:t xml:space="preserve">≥ 3 år </w:t>
            </w: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 xml:space="preserve">og </w:t>
            </w:r>
            <w:r w:rsidRPr="00AF3B76">
              <w:rPr>
                <w:rFonts w:ascii="Source Sans Pro" w:hAnsi="Source Sans Pro"/>
              </w:rPr>
              <w:br/>
            </w: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 xml:space="preserve">anskaffelseskost </w:t>
            </w:r>
            <w:r w:rsidRPr="00AF3B76">
              <w:rPr>
                <w:rFonts w:ascii="Source Sans Pro" w:eastAsia="Aptos" w:hAnsi="Source Sans Pro" w:cs="Aptos"/>
                <w:b/>
                <w:bCs/>
                <w:color w:val="000000" w:themeColor="text1"/>
              </w:rPr>
              <w:t>≥ 50 000 kroner</w:t>
            </w: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 xml:space="preserve">? </w:t>
            </w:r>
            <w:r w:rsidRPr="00AF3B76">
              <w:rPr>
                <w:rFonts w:ascii="Source Sans Pro" w:hAnsi="Source Sans Pro"/>
              </w:rPr>
              <w:br/>
            </w:r>
            <w:r w:rsidRPr="00AF3B76">
              <w:rPr>
                <w:rFonts w:ascii="Source Sans Pro" w:eastAsia="Aptos" w:hAnsi="Source Sans Pro" w:cs="Aptos"/>
                <w:color w:val="000000" w:themeColor="text1"/>
              </w:rPr>
              <w:t>F.eks. programvare (lisenser), egenutviklet programvare og patenter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37F381" w14:textId="596D2E24" w:rsidR="00113AA2" w:rsidRPr="00AF3B76" w:rsidRDefault="00113AA2" w:rsidP="00130FA1">
            <w:pPr>
              <w:spacing w:line="257" w:lineRule="auto"/>
              <w:rPr>
                <w:rFonts w:ascii="Source Sans Pro" w:eastAsia="Aptos" w:hAnsi="Source Sans Pro" w:cs="Aptos"/>
                <w:color w:val="215E99" w:themeColor="text2" w:themeTint="BF"/>
              </w:rPr>
            </w:pPr>
          </w:p>
        </w:tc>
      </w:tr>
    </w:tbl>
    <w:p w14:paraId="1FEA5928" w14:textId="77777777" w:rsidR="00113AA2" w:rsidRDefault="00113AA2" w:rsidP="00965AD8">
      <w:pPr>
        <w:spacing w:line="257" w:lineRule="auto"/>
      </w:pPr>
    </w:p>
    <w:sectPr w:rsidR="00113A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943A" w14:textId="77777777" w:rsidR="00757A75" w:rsidRDefault="00757A75" w:rsidP="005B53CD">
      <w:pPr>
        <w:spacing w:after="0" w:line="240" w:lineRule="auto"/>
      </w:pPr>
      <w:r>
        <w:separator/>
      </w:r>
    </w:p>
  </w:endnote>
  <w:endnote w:type="continuationSeparator" w:id="0">
    <w:p w14:paraId="0FB3F857" w14:textId="77777777" w:rsidR="00757A75" w:rsidRDefault="00757A75" w:rsidP="005B53CD">
      <w:pPr>
        <w:spacing w:after="0" w:line="240" w:lineRule="auto"/>
      </w:pPr>
      <w:r>
        <w:continuationSeparator/>
      </w:r>
    </w:p>
  </w:endnote>
  <w:endnote w:type="continuationNotice" w:id="1">
    <w:p w14:paraId="0324B28B" w14:textId="77777777" w:rsidR="00757A75" w:rsidRDefault="00757A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26427" w14:textId="77777777" w:rsidR="00757A75" w:rsidRDefault="00757A75" w:rsidP="005B53CD">
      <w:pPr>
        <w:spacing w:after="0" w:line="240" w:lineRule="auto"/>
      </w:pPr>
      <w:r>
        <w:separator/>
      </w:r>
    </w:p>
  </w:footnote>
  <w:footnote w:type="continuationSeparator" w:id="0">
    <w:p w14:paraId="4330D10E" w14:textId="77777777" w:rsidR="00757A75" w:rsidRDefault="00757A75" w:rsidP="005B53CD">
      <w:pPr>
        <w:spacing w:after="0" w:line="240" w:lineRule="auto"/>
      </w:pPr>
      <w:r>
        <w:continuationSeparator/>
      </w:r>
    </w:p>
  </w:footnote>
  <w:footnote w:type="continuationNotice" w:id="1">
    <w:p w14:paraId="6156A257" w14:textId="77777777" w:rsidR="00757A75" w:rsidRDefault="00757A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3C46BAD" w14:paraId="33ACE42C" w14:textId="77777777" w:rsidTr="43C46BAD">
      <w:trPr>
        <w:trHeight w:val="300"/>
      </w:trPr>
      <w:tc>
        <w:tcPr>
          <w:tcW w:w="3020" w:type="dxa"/>
        </w:tcPr>
        <w:p w14:paraId="5ADB979B" w14:textId="5E9E7F70" w:rsidR="43C46BAD" w:rsidRDefault="43C46BAD" w:rsidP="43C46BAD">
          <w:pPr>
            <w:pStyle w:val="Topptekst"/>
            <w:ind w:left="-115"/>
          </w:pPr>
        </w:p>
      </w:tc>
      <w:tc>
        <w:tcPr>
          <w:tcW w:w="3020" w:type="dxa"/>
        </w:tcPr>
        <w:p w14:paraId="007D5112" w14:textId="01B551B0" w:rsidR="43C46BAD" w:rsidRDefault="43C46BAD" w:rsidP="43C46BAD">
          <w:pPr>
            <w:pStyle w:val="Topptekst"/>
            <w:jc w:val="center"/>
          </w:pPr>
        </w:p>
      </w:tc>
      <w:tc>
        <w:tcPr>
          <w:tcW w:w="3020" w:type="dxa"/>
        </w:tcPr>
        <w:p w14:paraId="64C6108C" w14:textId="7514F965" w:rsidR="43C46BAD" w:rsidRDefault="43C46BAD" w:rsidP="43C46BAD">
          <w:pPr>
            <w:pStyle w:val="Topptekst"/>
            <w:ind w:right="-115"/>
            <w:jc w:val="right"/>
          </w:pPr>
        </w:p>
      </w:tc>
    </w:tr>
  </w:tbl>
  <w:p w14:paraId="308C05A6" w14:textId="785F37BC" w:rsidR="007853E5" w:rsidRDefault="007853E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1E"/>
    <w:rsid w:val="00004FB6"/>
    <w:rsid w:val="0003193B"/>
    <w:rsid w:val="00065A0D"/>
    <w:rsid w:val="000E2124"/>
    <w:rsid w:val="000F015A"/>
    <w:rsid w:val="001022B5"/>
    <w:rsid w:val="00113AA2"/>
    <w:rsid w:val="00175C27"/>
    <w:rsid w:val="001B6862"/>
    <w:rsid w:val="002014D5"/>
    <w:rsid w:val="00201E8E"/>
    <w:rsid w:val="002353E3"/>
    <w:rsid w:val="00246405"/>
    <w:rsid w:val="00257419"/>
    <w:rsid w:val="002D6783"/>
    <w:rsid w:val="002F66FE"/>
    <w:rsid w:val="00314AEB"/>
    <w:rsid w:val="003540F1"/>
    <w:rsid w:val="00355161"/>
    <w:rsid w:val="003B588D"/>
    <w:rsid w:val="003C3E15"/>
    <w:rsid w:val="0044633A"/>
    <w:rsid w:val="00452B25"/>
    <w:rsid w:val="00497E9E"/>
    <w:rsid w:val="004D5B6E"/>
    <w:rsid w:val="004F6FBD"/>
    <w:rsid w:val="005158DE"/>
    <w:rsid w:val="00540E8E"/>
    <w:rsid w:val="005563E9"/>
    <w:rsid w:val="00567CD2"/>
    <w:rsid w:val="005762F5"/>
    <w:rsid w:val="005B53CD"/>
    <w:rsid w:val="005B5DA1"/>
    <w:rsid w:val="005E0A83"/>
    <w:rsid w:val="005F277F"/>
    <w:rsid w:val="00667A45"/>
    <w:rsid w:val="006831F2"/>
    <w:rsid w:val="00697FEC"/>
    <w:rsid w:val="00757A75"/>
    <w:rsid w:val="0076410A"/>
    <w:rsid w:val="007853E5"/>
    <w:rsid w:val="007D2302"/>
    <w:rsid w:val="007D771E"/>
    <w:rsid w:val="008B47CB"/>
    <w:rsid w:val="008C43E4"/>
    <w:rsid w:val="008C4854"/>
    <w:rsid w:val="008D18C6"/>
    <w:rsid w:val="00926726"/>
    <w:rsid w:val="0094219C"/>
    <w:rsid w:val="00961685"/>
    <w:rsid w:val="00965AD8"/>
    <w:rsid w:val="00982974"/>
    <w:rsid w:val="009B5E8A"/>
    <w:rsid w:val="009F6595"/>
    <w:rsid w:val="00A306E5"/>
    <w:rsid w:val="00A5454C"/>
    <w:rsid w:val="00A63CA1"/>
    <w:rsid w:val="00A90572"/>
    <w:rsid w:val="00AD5F3A"/>
    <w:rsid w:val="00AE7FBF"/>
    <w:rsid w:val="00AF0033"/>
    <w:rsid w:val="00AF3B76"/>
    <w:rsid w:val="00B04408"/>
    <w:rsid w:val="00B109D7"/>
    <w:rsid w:val="00B1787F"/>
    <w:rsid w:val="00B4278E"/>
    <w:rsid w:val="00B6436B"/>
    <w:rsid w:val="00B94E14"/>
    <w:rsid w:val="00BE5F7A"/>
    <w:rsid w:val="00BE60E0"/>
    <w:rsid w:val="00C00641"/>
    <w:rsid w:val="00C11230"/>
    <w:rsid w:val="00C42454"/>
    <w:rsid w:val="00C531D2"/>
    <w:rsid w:val="00C6027B"/>
    <w:rsid w:val="00C90B0C"/>
    <w:rsid w:val="00C94F55"/>
    <w:rsid w:val="00CA676E"/>
    <w:rsid w:val="00CC6593"/>
    <w:rsid w:val="00CE622C"/>
    <w:rsid w:val="00D81E6F"/>
    <w:rsid w:val="00DB39C9"/>
    <w:rsid w:val="00E243B9"/>
    <w:rsid w:val="00E37E14"/>
    <w:rsid w:val="00E46902"/>
    <w:rsid w:val="00E5779E"/>
    <w:rsid w:val="00E954EE"/>
    <w:rsid w:val="00EA53D7"/>
    <w:rsid w:val="00EB7FCE"/>
    <w:rsid w:val="00ED57BD"/>
    <w:rsid w:val="00F34DF8"/>
    <w:rsid w:val="00F805F3"/>
    <w:rsid w:val="00FB3D8E"/>
    <w:rsid w:val="00FE464C"/>
    <w:rsid w:val="00FF4490"/>
    <w:rsid w:val="0674F1CA"/>
    <w:rsid w:val="0AB3DB5F"/>
    <w:rsid w:val="0ABA9649"/>
    <w:rsid w:val="0CA33B1E"/>
    <w:rsid w:val="144EEB42"/>
    <w:rsid w:val="14AA77CE"/>
    <w:rsid w:val="14AF9876"/>
    <w:rsid w:val="1815BF2C"/>
    <w:rsid w:val="18E32024"/>
    <w:rsid w:val="1AA33233"/>
    <w:rsid w:val="1F5B338C"/>
    <w:rsid w:val="1F647345"/>
    <w:rsid w:val="1FD40484"/>
    <w:rsid w:val="230ED2F3"/>
    <w:rsid w:val="34FC6971"/>
    <w:rsid w:val="355C14CF"/>
    <w:rsid w:val="35F6C19D"/>
    <w:rsid w:val="36BC7146"/>
    <w:rsid w:val="437AA0F5"/>
    <w:rsid w:val="43C46BAD"/>
    <w:rsid w:val="44ABD24C"/>
    <w:rsid w:val="4815D7D7"/>
    <w:rsid w:val="4BC71170"/>
    <w:rsid w:val="4F1FDD8A"/>
    <w:rsid w:val="502E44A9"/>
    <w:rsid w:val="54C38120"/>
    <w:rsid w:val="57FCD925"/>
    <w:rsid w:val="5A358BD4"/>
    <w:rsid w:val="5C45709A"/>
    <w:rsid w:val="5EBB7D65"/>
    <w:rsid w:val="6171F6F0"/>
    <w:rsid w:val="664C74E1"/>
    <w:rsid w:val="703B331C"/>
    <w:rsid w:val="705E6BAA"/>
    <w:rsid w:val="707B71F4"/>
    <w:rsid w:val="73FA2598"/>
    <w:rsid w:val="7731D266"/>
    <w:rsid w:val="7DA7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0966C"/>
  <w15:chartTrackingRefBased/>
  <w15:docId w15:val="{42205669-8E62-4F9F-B9B4-5A7C1EF9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2F5"/>
  </w:style>
  <w:style w:type="paragraph" w:styleId="Overskrift1">
    <w:name w:val="heading 1"/>
    <w:basedOn w:val="Normal"/>
    <w:next w:val="Normal"/>
    <w:link w:val="Overskrift1Tegn"/>
    <w:uiPriority w:val="9"/>
    <w:qFormat/>
    <w:rsid w:val="007D7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D7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D7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D7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D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D771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D771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D771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D771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D771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D771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D7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D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D7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D7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D7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D771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D771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D771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D7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D771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D771E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B5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B53CD"/>
  </w:style>
  <w:style w:type="paragraph" w:styleId="Bunntekst">
    <w:name w:val="footer"/>
    <w:basedOn w:val="Normal"/>
    <w:link w:val="BunntekstTegn"/>
    <w:uiPriority w:val="99"/>
    <w:unhideWhenUsed/>
    <w:rsid w:val="005B5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B5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5AFA66CD7E646A90DDD3E6D12E79D" ma:contentTypeVersion="16" ma:contentTypeDescription="Opprett et nytt dokument." ma:contentTypeScope="" ma:versionID="03ef5e7c2d67545c28d186fc151fa691">
  <xsd:schema xmlns:xsd="http://www.w3.org/2001/XMLSchema" xmlns:xs="http://www.w3.org/2001/XMLSchema" xmlns:p="http://schemas.microsoft.com/office/2006/metadata/properties" xmlns:ns2="b5e314e9-6553-4a59-bcfc-7da4f277279e" xmlns:ns3="f47caf36-4a69-40d2-bbc1-7c75f88b4cf3" targetNamespace="http://schemas.microsoft.com/office/2006/metadata/properties" ma:root="true" ma:fieldsID="c235f9e789b132ad81715c7a754549fb" ns2:_="" ns3:_="">
    <xsd:import namespace="b5e314e9-6553-4a59-bcfc-7da4f277279e"/>
    <xsd:import namespace="f47caf36-4a69-40d2-bbc1-7c75f88b4cf3"/>
    <xsd:element name="properties">
      <xsd:complexType>
        <xsd:sequence>
          <xsd:element name="documentManagement">
            <xsd:complexType>
              <xsd:all>
                <xsd:element ref="ns2:j25543a5815d485da9a5e0773ad762e9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314e9-6553-4a59-bcfc-7da4f277279e" elementFormDefault="qualified">
    <xsd:import namespace="http://schemas.microsoft.com/office/2006/documentManagement/types"/>
    <xsd:import namespace="http://schemas.microsoft.com/office/infopath/2007/PartnerControls"/>
    <xsd:element name="j25543a5815d485da9a5e0773ad762e9" ma:index="9" nillable="true" ma:taxonomy="true" ma:internalName="j25543a5815d485da9a5e0773ad762e9" ma:taxonomyFieldName="GtProjectPhase" ma:displayName="Fase" ma:fieldId="{325543a5-815d-485d-a9a5-e0773ad762e9}" ma:sspId="eb0be57b-a27d-473a-a780-396a80130851" ma:termSetId="abcfc9d9-a263-4abb-8234-be973c4625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1aa5520-8cd7-406a-aec8-01d79e4e8461}" ma:internalName="TaxCatchAll" ma:showField="CatchAllData" ma:web="b5e314e9-6553-4a59-bcfc-7da4f2772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caf36-4a69-40d2-bbc1-7c75f88b4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25543a5815d485da9a5e0773ad762e9 xmlns="b5e314e9-6553-4a59-bcfc-7da4f277279e">
      <Terms xmlns="http://schemas.microsoft.com/office/infopath/2007/PartnerControls"/>
    </j25543a5815d485da9a5e0773ad762e9>
    <TaxCatchAll xmlns="b5e314e9-6553-4a59-bcfc-7da4f277279e" xsi:nil="true"/>
    <lcf76f155ced4ddcb4097134ff3c332f xmlns="f47caf36-4a69-40d2-bbc1-7c75f88b4c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F7CF11-F1FA-4057-BB14-23DE606AAA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F686D1-9D1C-4631-81D9-431CE0D2C1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10ADDB-009C-4BD6-B54E-0F8E56FB5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314e9-6553-4a59-bcfc-7da4f277279e"/>
    <ds:schemaRef ds:uri="f47caf36-4a69-40d2-bbc1-7c75f88b4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92A5F2-2166-4E25-80C8-AEE7784182FA}">
  <ds:schemaRefs>
    <ds:schemaRef ds:uri="http://schemas.microsoft.com/office/2006/metadata/properties"/>
    <ds:schemaRef ds:uri="http://schemas.microsoft.com/office/infopath/2007/PartnerControls"/>
    <ds:schemaRef ds:uri="b5e314e9-6553-4a59-bcfc-7da4f277279e"/>
    <ds:schemaRef ds:uri="f47caf36-4a69-40d2-bbc1-7c75f88b4cf3"/>
  </ds:schemaRefs>
</ds:datastoreItem>
</file>

<file path=docMetadata/LabelInfo.xml><?xml version="1.0" encoding="utf-8"?>
<clbl:labelList xmlns:clbl="http://schemas.microsoft.com/office/2020/mipLabelMetadata">
  <clbl:label id="{1a91f966-247e-497b-bee6-09072f7ea02a}" enabled="0" method="" siteId="{1a91f966-247e-497b-bee6-09072f7ea0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753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Andre Jakobsen</dc:creator>
  <cp:keywords/>
  <dc:description/>
  <cp:lastModifiedBy>Trine Gjesti Bentzen</cp:lastModifiedBy>
  <cp:revision>32</cp:revision>
  <dcterms:created xsi:type="dcterms:W3CDTF">2025-02-21T14:16:00Z</dcterms:created>
  <dcterms:modified xsi:type="dcterms:W3CDTF">2025-03-10T12:20:00Z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0x010100A885AFA66CD7E646A90DDD3E6D12E79D</vt:lpwstr>
  </property>
  <property fmtid="{D5CDD505-2E9C-101B-9397-08002B2CF9AE}" pid="3" name="MediaServiceImageTags">
    <vt:lpwstr/>
  </property>
  <property fmtid="{D5CDD505-2E9C-101B-9397-08002B2CF9AE}" pid="4" name="GtProjectPhase">
    <vt:lpwstr/>
  </property>
</Properties>
</file>